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D0D7" w14:textId="77777777" w:rsidR="00AD169A" w:rsidRPr="00C142ED" w:rsidRDefault="00AD169A" w:rsidP="0004038A">
      <w:pPr>
        <w:pStyle w:val="Standardoverskrift"/>
      </w:pPr>
      <w:r w:rsidRPr="00C142ED">
        <w:t>Bilag 5 Vedligeholdelse og support</w:t>
      </w:r>
    </w:p>
    <w:p w14:paraId="021B7075" w14:textId="74E53F3F" w:rsidR="00436A4B" w:rsidRPr="00C142ED" w:rsidRDefault="00436A4B" w:rsidP="0004038A"/>
    <w:p w14:paraId="076589CC" w14:textId="77777777" w:rsidR="00436A4B" w:rsidRPr="00C142ED" w:rsidRDefault="00436A4B" w:rsidP="00436A4B"/>
    <w:p w14:paraId="19B840E9" w14:textId="5D640E08" w:rsidR="00436A4B" w:rsidRPr="00C142ED" w:rsidRDefault="00436A4B" w:rsidP="0004038A"/>
    <w:p w14:paraId="627B2837" w14:textId="7DEA0021" w:rsidR="00436A4B" w:rsidRPr="00C142ED" w:rsidRDefault="00436A4B" w:rsidP="00436A4B">
      <w:pPr>
        <w:tabs>
          <w:tab w:val="left" w:pos="4920"/>
        </w:tabs>
      </w:pPr>
      <w:r w:rsidRPr="00C142ED">
        <w:tab/>
      </w:r>
    </w:p>
    <w:p w14:paraId="2ABF09DC" w14:textId="77777777" w:rsidR="00AD169A" w:rsidRPr="00C142ED" w:rsidRDefault="00AD169A" w:rsidP="0004038A">
      <w:pPr>
        <w:rPr>
          <w:b/>
          <w:smallCaps/>
          <w:sz w:val="22"/>
        </w:rPr>
      </w:pPr>
      <w:r w:rsidRPr="00C142ED">
        <w:br w:type="page"/>
      </w:r>
      <w:r w:rsidRPr="00C142ED">
        <w:rPr>
          <w:b/>
          <w:smallCaps/>
          <w:sz w:val="22"/>
        </w:rPr>
        <w:lastRenderedPageBreak/>
        <w:t xml:space="preserve">Indholdsfortegnelse </w:t>
      </w:r>
    </w:p>
    <w:p w14:paraId="71B5DD11" w14:textId="77777777" w:rsidR="00ED5F31" w:rsidRPr="00C142ED" w:rsidRDefault="00ED5F31" w:rsidP="00ED5F31"/>
    <w:p w14:paraId="68EEC797" w14:textId="77777777" w:rsidR="0013632C" w:rsidRPr="00C142ED" w:rsidRDefault="0013632C" w:rsidP="0013632C">
      <w:pPr>
        <w:rPr>
          <w:i/>
        </w:rPr>
      </w:pPr>
    </w:p>
    <w:p w14:paraId="41295D69" w14:textId="77777777" w:rsidR="007C6BFB" w:rsidRPr="00C142ED" w:rsidRDefault="007F5BBB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r w:rsidRPr="00C142ED">
        <w:fldChar w:fldCharType="begin"/>
      </w:r>
      <w:r w:rsidR="00AD169A" w:rsidRPr="00C142ED">
        <w:instrText xml:space="preserve"> TOC \o "1-3" \h \z \u </w:instrText>
      </w:r>
      <w:r w:rsidRPr="00C142ED">
        <w:fldChar w:fldCharType="separate"/>
      </w:r>
      <w:hyperlink w:anchor="_Toc474056852" w:history="1">
        <w:r w:rsidR="007C6BFB" w:rsidRPr="00C142ED">
          <w:rPr>
            <w:rStyle w:val="Hyperlink"/>
            <w:noProof/>
          </w:rPr>
          <w:t>1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Indledning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_Toc474056852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5</w:t>
        </w:r>
        <w:r w:rsidR="007C6BFB" w:rsidRPr="00C142ED">
          <w:rPr>
            <w:noProof/>
            <w:webHidden/>
          </w:rPr>
          <w:fldChar w:fldCharType="end"/>
        </w:r>
      </w:hyperlink>
    </w:p>
    <w:p w14:paraId="6AF16979" w14:textId="77777777" w:rsidR="007C6BFB" w:rsidRPr="00C142ED" w:rsidRDefault="000030C1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53" w:history="1">
        <w:r w:rsidR="007C6BFB" w:rsidRPr="00C142ED">
          <w:rPr>
            <w:rStyle w:val="Hyperlink"/>
            <w:noProof/>
          </w:rPr>
          <w:t>2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Vedligeholdelsens omfang og grundydelser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_Toc474056853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6</w:t>
        </w:r>
        <w:r w:rsidR="007C6BFB" w:rsidRPr="00C142ED">
          <w:rPr>
            <w:noProof/>
            <w:webHidden/>
          </w:rPr>
          <w:fldChar w:fldCharType="end"/>
        </w:r>
      </w:hyperlink>
    </w:p>
    <w:p w14:paraId="4A68291D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54" w:history="1">
        <w:r w:rsidR="007C6BFB" w:rsidRPr="00C142ED">
          <w:rPr>
            <w:rStyle w:val="Hyperlink"/>
            <w:noProof/>
          </w:rPr>
          <w:t>2.1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Generelle forhold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_Toc474056854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6</w:t>
        </w:r>
        <w:r w:rsidR="007C6BFB" w:rsidRPr="00C142ED">
          <w:rPr>
            <w:noProof/>
            <w:webHidden/>
          </w:rPr>
          <w:fldChar w:fldCharType="end"/>
        </w:r>
      </w:hyperlink>
    </w:p>
    <w:p w14:paraId="18FE156E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55" w:history="1">
        <w:r w:rsidR="007C6BFB" w:rsidRPr="00C142ED">
          <w:rPr>
            <w:rStyle w:val="Hyperlink"/>
            <w:noProof/>
          </w:rPr>
          <w:t>2.2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Leverandørens udførelse af vedligeholdelse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_Toc474056855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6</w:t>
        </w:r>
        <w:r w:rsidR="007C6BFB" w:rsidRPr="00C142ED">
          <w:rPr>
            <w:noProof/>
            <w:webHidden/>
          </w:rPr>
          <w:fldChar w:fldCharType="end"/>
        </w:r>
      </w:hyperlink>
    </w:p>
    <w:p w14:paraId="6688D2E8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56" w:history="1">
        <w:r w:rsidR="007C6BFB" w:rsidRPr="00C142ED">
          <w:rPr>
            <w:rStyle w:val="Hyperlink"/>
            <w:noProof/>
          </w:rPr>
          <w:t>2.3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Grundydelser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_Toc474056856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7</w:t>
        </w:r>
        <w:r w:rsidR="007C6BFB" w:rsidRPr="00C142ED">
          <w:rPr>
            <w:noProof/>
            <w:webHidden/>
          </w:rPr>
          <w:fldChar w:fldCharType="end"/>
        </w:r>
      </w:hyperlink>
    </w:p>
    <w:p w14:paraId="2A100618" w14:textId="77777777" w:rsidR="007C6BFB" w:rsidRPr="00C142ED" w:rsidRDefault="000030C1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57" w:history="1">
        <w:r w:rsidR="007C6BFB" w:rsidRPr="00C142ED">
          <w:rPr>
            <w:rStyle w:val="Hyperlink"/>
            <w:noProof/>
          </w:rPr>
          <w:t>2.3.1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Generel vedligeholdelse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_Toc474056857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7</w:t>
        </w:r>
        <w:r w:rsidR="007C6BFB" w:rsidRPr="00C142ED">
          <w:rPr>
            <w:noProof/>
            <w:webHidden/>
          </w:rPr>
          <w:fldChar w:fldCharType="end"/>
        </w:r>
      </w:hyperlink>
    </w:p>
    <w:p w14:paraId="43C68B34" w14:textId="77777777" w:rsidR="007C6BFB" w:rsidRPr="00C142ED" w:rsidRDefault="000030C1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58" w:history="1">
        <w:r w:rsidR="007C6BFB" w:rsidRPr="00C142ED">
          <w:rPr>
            <w:rStyle w:val="Hyperlink"/>
            <w:noProof/>
          </w:rPr>
          <w:t>2.3.2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Grundydelser vedr. Releases og Versioner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_Toc474056858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9</w:t>
        </w:r>
        <w:r w:rsidR="007C6BFB" w:rsidRPr="00C142ED">
          <w:rPr>
            <w:noProof/>
            <w:webHidden/>
          </w:rPr>
          <w:fldChar w:fldCharType="end"/>
        </w:r>
      </w:hyperlink>
    </w:p>
    <w:p w14:paraId="32D7247B" w14:textId="77777777" w:rsidR="007C6BFB" w:rsidRPr="00C142ED" w:rsidRDefault="000030C1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59" w:history="1">
        <w:r w:rsidR="007C6BFB" w:rsidRPr="00C142ED">
          <w:rPr>
            <w:rStyle w:val="Hyperlink"/>
            <w:noProof/>
          </w:rPr>
          <w:t>2.3.3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Kundens opdatering af Leverancens Programmel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_Toc474056859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10</w:t>
        </w:r>
        <w:r w:rsidR="007C6BFB" w:rsidRPr="00C142ED">
          <w:rPr>
            <w:noProof/>
            <w:webHidden/>
          </w:rPr>
          <w:fldChar w:fldCharType="end"/>
        </w:r>
      </w:hyperlink>
    </w:p>
    <w:p w14:paraId="029F4D51" w14:textId="77777777" w:rsidR="007C6BFB" w:rsidRPr="00C142ED" w:rsidRDefault="000030C1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0" w:history="1">
        <w:r w:rsidR="007C6BFB" w:rsidRPr="00C142ED">
          <w:rPr>
            <w:rStyle w:val="Hyperlink"/>
            <w:noProof/>
          </w:rPr>
          <w:t>2.3.4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Vedligeholdelse af tredjepartsprogrammel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_Toc474056860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11</w:t>
        </w:r>
        <w:r w:rsidR="007C6BFB" w:rsidRPr="00C142ED">
          <w:rPr>
            <w:noProof/>
            <w:webHidden/>
          </w:rPr>
          <w:fldChar w:fldCharType="end"/>
        </w:r>
      </w:hyperlink>
    </w:p>
    <w:p w14:paraId="3465CC9B" w14:textId="77777777" w:rsidR="007C6BFB" w:rsidRPr="00C142ED" w:rsidRDefault="000030C1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1" w:history="1">
        <w:r w:rsidR="007C6BFB" w:rsidRPr="00C142ED">
          <w:rPr>
            <w:rStyle w:val="Hyperlink"/>
            <w:noProof/>
          </w:rPr>
          <w:t>2.3.5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Kundens reklamation vedr. Fejl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_Toc474056861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11</w:t>
        </w:r>
        <w:r w:rsidR="007C6BFB" w:rsidRPr="00C142ED">
          <w:rPr>
            <w:noProof/>
            <w:webHidden/>
          </w:rPr>
          <w:fldChar w:fldCharType="end"/>
        </w:r>
      </w:hyperlink>
    </w:p>
    <w:p w14:paraId="40672848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2" w:history="1">
        <w:r w:rsidR="007C6BFB" w:rsidRPr="00C142ED">
          <w:rPr>
            <w:rStyle w:val="Hyperlink"/>
            <w:noProof/>
          </w:rPr>
          <w:t>2.4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Vedligeholdelse efter Kundens særskilte bestilling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_Toc474056862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11</w:t>
        </w:r>
        <w:r w:rsidR="007C6BFB" w:rsidRPr="00C142ED">
          <w:rPr>
            <w:noProof/>
            <w:webHidden/>
          </w:rPr>
          <w:fldChar w:fldCharType="end"/>
        </w:r>
      </w:hyperlink>
    </w:p>
    <w:p w14:paraId="5081380F" w14:textId="77777777" w:rsidR="007C6BFB" w:rsidRPr="00C142ED" w:rsidRDefault="000030C1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3" w:history="1">
        <w:r w:rsidR="007C6BFB" w:rsidRPr="00C142ED">
          <w:rPr>
            <w:rStyle w:val="Hyperlink"/>
            <w:noProof/>
          </w:rPr>
          <w:t>3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Support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_Toc474056863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12</w:t>
        </w:r>
        <w:r w:rsidR="007C6BFB" w:rsidRPr="00C142ED">
          <w:rPr>
            <w:noProof/>
            <w:webHidden/>
          </w:rPr>
          <w:fldChar w:fldCharType="end"/>
        </w:r>
      </w:hyperlink>
    </w:p>
    <w:p w14:paraId="0850727E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4" w:history="1">
        <w:r w:rsidR="007C6BFB" w:rsidRPr="00C142ED">
          <w:rPr>
            <w:rStyle w:val="Hyperlink"/>
            <w:noProof/>
          </w:rPr>
          <w:t>3.1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Generelle forhold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_Toc474056864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12</w:t>
        </w:r>
        <w:r w:rsidR="007C6BFB" w:rsidRPr="00C142ED">
          <w:rPr>
            <w:noProof/>
            <w:webHidden/>
          </w:rPr>
          <w:fldChar w:fldCharType="end"/>
        </w:r>
      </w:hyperlink>
    </w:p>
    <w:p w14:paraId="1144F37D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5" w:history="1">
        <w:r w:rsidR="007C6BFB" w:rsidRPr="00C142ED">
          <w:rPr>
            <w:rStyle w:val="Hyperlink"/>
            <w:noProof/>
          </w:rPr>
          <w:t>3.2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Supporttid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_Toc474056865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12</w:t>
        </w:r>
        <w:r w:rsidR="007C6BFB" w:rsidRPr="00C142ED">
          <w:rPr>
            <w:noProof/>
            <w:webHidden/>
          </w:rPr>
          <w:fldChar w:fldCharType="end"/>
        </w:r>
      </w:hyperlink>
    </w:p>
    <w:p w14:paraId="1D3DC03A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6" w:history="1">
        <w:r w:rsidR="007C6BFB" w:rsidRPr="00C142ED">
          <w:rPr>
            <w:rStyle w:val="Hyperlink"/>
            <w:noProof/>
          </w:rPr>
          <w:t>3.3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Bemanding af Service Desk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_Toc474056866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12</w:t>
        </w:r>
        <w:r w:rsidR="007C6BFB" w:rsidRPr="00C142ED">
          <w:rPr>
            <w:noProof/>
            <w:webHidden/>
          </w:rPr>
          <w:fldChar w:fldCharType="end"/>
        </w:r>
      </w:hyperlink>
    </w:p>
    <w:p w14:paraId="6504454A" w14:textId="77777777" w:rsidR="007C6BFB" w:rsidRPr="00C142ED" w:rsidRDefault="000030C1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7" w:history="1">
        <w:r w:rsidR="007C6BFB" w:rsidRPr="00C142ED">
          <w:rPr>
            <w:rStyle w:val="Hyperlink"/>
            <w:noProof/>
          </w:rPr>
          <w:t>3.4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Håndtering af henvendelser fra Kunden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_Toc474056867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13</w:t>
        </w:r>
        <w:r w:rsidR="007C6BFB" w:rsidRPr="00C142ED">
          <w:rPr>
            <w:noProof/>
            <w:webHidden/>
          </w:rPr>
          <w:fldChar w:fldCharType="end"/>
        </w:r>
      </w:hyperlink>
    </w:p>
    <w:p w14:paraId="6FE30803" w14:textId="77777777" w:rsidR="007C6BFB" w:rsidRPr="00C142ED" w:rsidRDefault="000030C1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8" w:history="1">
        <w:r w:rsidR="007C6BFB" w:rsidRPr="00C142ED">
          <w:rPr>
            <w:rStyle w:val="Hyperlink"/>
            <w:noProof/>
          </w:rPr>
          <w:t>4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Ydelser, der honoreres med særskilt vederlag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_Toc474056868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13</w:t>
        </w:r>
        <w:r w:rsidR="007C6BFB" w:rsidRPr="00C142ED">
          <w:rPr>
            <w:noProof/>
            <w:webHidden/>
          </w:rPr>
          <w:fldChar w:fldCharType="end"/>
        </w:r>
      </w:hyperlink>
    </w:p>
    <w:p w14:paraId="73B75D03" w14:textId="77777777" w:rsidR="007C6BFB" w:rsidRPr="00C142ED" w:rsidRDefault="000030C1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en-US"/>
        </w:rPr>
      </w:pPr>
      <w:hyperlink w:anchor="_Toc474056869" w:history="1">
        <w:r w:rsidR="007C6BFB" w:rsidRPr="00C142ED">
          <w:rPr>
            <w:rStyle w:val="Hyperlink"/>
            <w:noProof/>
          </w:rPr>
          <w:t>5</w:t>
        </w:r>
        <w:r w:rsidR="007C6BFB" w:rsidRPr="00C142ED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eastAsia="en-US"/>
          </w:rPr>
          <w:tab/>
        </w:r>
        <w:r w:rsidR="007C6BFB" w:rsidRPr="00C142ED">
          <w:rPr>
            <w:rStyle w:val="Hyperlink"/>
            <w:noProof/>
          </w:rPr>
          <w:t>Delvis opsigelse af vedligeholdelsesordningen</w:t>
        </w:r>
        <w:r w:rsidR="007C6BFB" w:rsidRPr="00C142ED">
          <w:rPr>
            <w:noProof/>
            <w:webHidden/>
          </w:rPr>
          <w:tab/>
        </w:r>
        <w:r w:rsidR="007C6BFB" w:rsidRPr="00C142ED">
          <w:rPr>
            <w:noProof/>
            <w:webHidden/>
          </w:rPr>
          <w:fldChar w:fldCharType="begin"/>
        </w:r>
        <w:r w:rsidR="007C6BFB" w:rsidRPr="00C142ED">
          <w:rPr>
            <w:noProof/>
            <w:webHidden/>
          </w:rPr>
          <w:instrText xml:space="preserve"> PAGEREF _Toc474056869 \h </w:instrText>
        </w:r>
        <w:r w:rsidR="007C6BFB" w:rsidRPr="00C142ED">
          <w:rPr>
            <w:noProof/>
            <w:webHidden/>
          </w:rPr>
        </w:r>
        <w:r w:rsidR="007C6BFB" w:rsidRPr="00C142ED">
          <w:rPr>
            <w:noProof/>
            <w:webHidden/>
          </w:rPr>
          <w:fldChar w:fldCharType="separate"/>
        </w:r>
        <w:r w:rsidR="007C6BFB" w:rsidRPr="00C142ED">
          <w:rPr>
            <w:noProof/>
            <w:webHidden/>
          </w:rPr>
          <w:t>14</w:t>
        </w:r>
        <w:r w:rsidR="007C6BFB" w:rsidRPr="00C142ED">
          <w:rPr>
            <w:noProof/>
            <w:webHidden/>
          </w:rPr>
          <w:fldChar w:fldCharType="end"/>
        </w:r>
      </w:hyperlink>
    </w:p>
    <w:p w14:paraId="260DB596" w14:textId="77777777" w:rsidR="00AD169A" w:rsidRPr="00C142ED" w:rsidRDefault="007F5BBB">
      <w:r w:rsidRPr="00C142ED">
        <w:fldChar w:fldCharType="end"/>
      </w:r>
    </w:p>
    <w:p w14:paraId="76FBF470" w14:textId="77777777" w:rsidR="00F00040" w:rsidRPr="00C142ED" w:rsidRDefault="00F00040" w:rsidP="00FF6B75"/>
    <w:p w14:paraId="3ADD53D4" w14:textId="77777777" w:rsidR="00F00040" w:rsidRPr="00C142ED" w:rsidRDefault="00F00040" w:rsidP="00FF6B75">
      <w:pPr>
        <w:rPr>
          <w:b/>
          <w:smallCaps/>
          <w:sz w:val="22"/>
        </w:rPr>
      </w:pPr>
      <w:r w:rsidRPr="00C142ED">
        <w:rPr>
          <w:b/>
          <w:smallCaps/>
          <w:sz w:val="22"/>
        </w:rPr>
        <w:t>Appendiks</w:t>
      </w:r>
    </w:p>
    <w:p w14:paraId="57E5B3B9" w14:textId="77777777" w:rsidR="00F00040" w:rsidRPr="00C142ED" w:rsidRDefault="00F00040" w:rsidP="00FF6B75">
      <w:r w:rsidRPr="00C142ED">
        <w:t xml:space="preserve">Appendiks A Leverandørens </w:t>
      </w:r>
      <w:r w:rsidR="00D66C99" w:rsidRPr="00C142ED">
        <w:t>supportorganisation</w:t>
      </w:r>
    </w:p>
    <w:p w14:paraId="222C9388" w14:textId="77777777" w:rsidR="00D66C99" w:rsidRPr="00C142ED" w:rsidRDefault="00D66C99" w:rsidP="00FF6B75">
      <w:r w:rsidRPr="00C142ED">
        <w:t xml:space="preserve">Appendiks B </w:t>
      </w:r>
      <w:r w:rsidR="004F1C00" w:rsidRPr="00C142ED">
        <w:t>O</w:t>
      </w:r>
      <w:r w:rsidR="00221586" w:rsidRPr="00C142ED">
        <w:t>pdateringsstrategi</w:t>
      </w:r>
      <w:r w:rsidR="004F1C00" w:rsidRPr="00C142ED">
        <w:t xml:space="preserve"> for Leverancens Programmel</w:t>
      </w:r>
    </w:p>
    <w:p w14:paraId="23247B49" w14:textId="77777777" w:rsidR="004F1C00" w:rsidRPr="00C142ED" w:rsidRDefault="004F1C00" w:rsidP="00FF6B75">
      <w:r w:rsidRPr="00C142ED">
        <w:t>Appendiks C Leverandørens vedligeholdelsesaftaler med tredjepart</w:t>
      </w:r>
    </w:p>
    <w:p w14:paraId="499A5FCF" w14:textId="77777777" w:rsidR="00ED5F31" w:rsidRPr="00C142ED" w:rsidRDefault="00AD169A" w:rsidP="00FF6B75">
      <w:r w:rsidRPr="00C142ED">
        <w:br w:type="page"/>
      </w:r>
    </w:p>
    <w:p w14:paraId="672EA540" w14:textId="77777777" w:rsidR="00AD169A" w:rsidRPr="00C142ED" w:rsidRDefault="00AD169A" w:rsidP="00FF6B75">
      <w:pPr>
        <w:rPr>
          <w:b/>
          <w:i/>
          <w:smallCaps/>
          <w:sz w:val="22"/>
        </w:rPr>
      </w:pPr>
      <w:r w:rsidRPr="00C142ED">
        <w:rPr>
          <w:b/>
          <w:i/>
        </w:rPr>
        <w:lastRenderedPageBreak/>
        <w:t xml:space="preserve">Vejledning til </w:t>
      </w:r>
      <w:r w:rsidR="00D42897" w:rsidRPr="00C142ED">
        <w:rPr>
          <w:b/>
          <w:i/>
        </w:rPr>
        <w:t>T</w:t>
      </w:r>
      <w:r w:rsidRPr="00C142ED">
        <w:rPr>
          <w:b/>
          <w:i/>
        </w:rPr>
        <w:t>ilbudsgiver</w:t>
      </w:r>
    </w:p>
    <w:p w14:paraId="6AEE0BE7" w14:textId="77777777" w:rsidR="007D7AD7" w:rsidRPr="00C142ED" w:rsidRDefault="007D7AD7" w:rsidP="007D7AD7">
      <w:pPr>
        <w:rPr>
          <w:i/>
        </w:rPr>
      </w:pPr>
    </w:p>
    <w:p w14:paraId="1E3B7B18" w14:textId="77777777" w:rsidR="007D7AD7" w:rsidRPr="00C142ED" w:rsidRDefault="007D7AD7" w:rsidP="007D7AD7">
      <w:pPr>
        <w:rPr>
          <w:i/>
        </w:rPr>
      </w:pPr>
      <w:r w:rsidRPr="00C142ED">
        <w:rPr>
          <w:i/>
        </w:rPr>
        <w:t>Denne vejledningstekst og øvrige vejledningstekster i bilaget slettes forud for kontraktindgåelse.</w:t>
      </w:r>
    </w:p>
    <w:p w14:paraId="038685FC" w14:textId="77777777" w:rsidR="00AD169A" w:rsidRPr="00C142ED" w:rsidRDefault="00AD169A" w:rsidP="00FF6B75">
      <w:pPr>
        <w:rPr>
          <w:i/>
        </w:rPr>
      </w:pPr>
    </w:p>
    <w:p w14:paraId="5ACEC014" w14:textId="72A09857" w:rsidR="005E7BCE" w:rsidRPr="00C142ED" w:rsidRDefault="00D42897" w:rsidP="00A7109C">
      <w:pPr>
        <w:rPr>
          <w:i/>
        </w:rPr>
      </w:pPr>
      <w:r w:rsidRPr="00C142ED">
        <w:rPr>
          <w:i/>
        </w:rPr>
        <w:t>Nærværende bilag specificerer Leverandørens forpligtelser til at levere vedlig</w:t>
      </w:r>
      <w:r w:rsidRPr="00C142ED">
        <w:rPr>
          <w:i/>
        </w:rPr>
        <w:t>e</w:t>
      </w:r>
      <w:r w:rsidRPr="00C142ED">
        <w:rPr>
          <w:i/>
        </w:rPr>
        <w:t>holdelse og support</w:t>
      </w:r>
      <w:r w:rsidR="007E70D0" w:rsidRPr="00C142ED">
        <w:rPr>
          <w:i/>
        </w:rPr>
        <w:t xml:space="preserve"> og det </w:t>
      </w:r>
      <w:r w:rsidRPr="00C142ED">
        <w:rPr>
          <w:i/>
        </w:rPr>
        <w:t xml:space="preserve">i bilaget angivne supplerer Kontraktens bestemmelser herom. </w:t>
      </w:r>
    </w:p>
    <w:p w14:paraId="48ABAD8F" w14:textId="77777777" w:rsidR="005E7BCE" w:rsidRPr="00C142ED" w:rsidRDefault="005E7BCE" w:rsidP="00A7109C">
      <w:pPr>
        <w:rPr>
          <w:i/>
        </w:rPr>
      </w:pPr>
    </w:p>
    <w:p w14:paraId="6EC5056A" w14:textId="6312A5C2" w:rsidR="007C6BFB" w:rsidRPr="00C142ED" w:rsidRDefault="007C6BFB" w:rsidP="00A7109C">
      <w:pPr>
        <w:rPr>
          <w:i/>
        </w:rPr>
      </w:pPr>
      <w:r w:rsidRPr="00C142ED">
        <w:rPr>
          <w:i/>
        </w:rPr>
        <w:t>Tilbudsgiver skal udfylde punkt 2.3.3 angående opdatering af Leverancens Pr</w:t>
      </w:r>
      <w:r w:rsidRPr="00C142ED">
        <w:rPr>
          <w:i/>
        </w:rPr>
        <w:t>o</w:t>
      </w:r>
      <w:r w:rsidRPr="00C142ED">
        <w:rPr>
          <w:i/>
        </w:rPr>
        <w:t>grammel.</w:t>
      </w:r>
    </w:p>
    <w:p w14:paraId="176DA121" w14:textId="77777777" w:rsidR="007C6BFB" w:rsidRPr="00C142ED" w:rsidRDefault="007C6BFB" w:rsidP="00A7109C">
      <w:pPr>
        <w:rPr>
          <w:i/>
        </w:rPr>
      </w:pPr>
    </w:p>
    <w:p w14:paraId="4AC6D87B" w14:textId="6A7DD0F9" w:rsidR="004726F3" w:rsidRPr="00C142ED" w:rsidRDefault="000C6C53" w:rsidP="00A7109C">
      <w:pPr>
        <w:rPr>
          <w:i/>
        </w:rPr>
      </w:pPr>
      <w:r w:rsidRPr="00C142ED">
        <w:rPr>
          <w:i/>
        </w:rPr>
        <w:t>Tilbudsgiver</w:t>
      </w:r>
      <w:r w:rsidR="00AD169A" w:rsidRPr="00C142ED">
        <w:rPr>
          <w:i/>
        </w:rPr>
        <w:t xml:space="preserve"> skal derudov</w:t>
      </w:r>
      <w:r w:rsidR="005E7BCE" w:rsidRPr="00C142ED">
        <w:rPr>
          <w:i/>
        </w:rPr>
        <w:t xml:space="preserve">er udfylde bilag 5, </w:t>
      </w:r>
      <w:r w:rsidR="00631AB9" w:rsidRPr="00C142ED">
        <w:rPr>
          <w:i/>
        </w:rPr>
        <w:t>A</w:t>
      </w:r>
      <w:r w:rsidR="005E7BCE" w:rsidRPr="00C142ED">
        <w:rPr>
          <w:i/>
        </w:rPr>
        <w:t>ppe</w:t>
      </w:r>
      <w:r w:rsidR="004726F3" w:rsidRPr="00C142ED">
        <w:rPr>
          <w:i/>
        </w:rPr>
        <w:t xml:space="preserve">ndiks A, bilag 5, </w:t>
      </w:r>
      <w:r w:rsidR="00631AB9" w:rsidRPr="00C142ED">
        <w:rPr>
          <w:i/>
        </w:rPr>
        <w:t>A</w:t>
      </w:r>
      <w:r w:rsidR="004726F3" w:rsidRPr="00C142ED">
        <w:rPr>
          <w:i/>
        </w:rPr>
        <w:t xml:space="preserve">ppendiks B og Bilag 5, </w:t>
      </w:r>
      <w:r w:rsidR="00631AB9" w:rsidRPr="00C142ED">
        <w:rPr>
          <w:i/>
        </w:rPr>
        <w:t>A</w:t>
      </w:r>
      <w:r w:rsidR="004726F3" w:rsidRPr="00C142ED">
        <w:rPr>
          <w:i/>
        </w:rPr>
        <w:t xml:space="preserve">ppendiks C i overensstemmelse med følgende: </w:t>
      </w:r>
    </w:p>
    <w:p w14:paraId="496BD68D" w14:textId="77777777" w:rsidR="001C726B" w:rsidRPr="00C142ED" w:rsidRDefault="001C726B" w:rsidP="00A7109C">
      <w:pPr>
        <w:rPr>
          <w:i/>
        </w:rPr>
      </w:pPr>
    </w:p>
    <w:p w14:paraId="4912C054" w14:textId="77777777" w:rsidR="004726F3" w:rsidRPr="00C142ED" w:rsidRDefault="004726F3" w:rsidP="009A2CCF">
      <w:pPr>
        <w:pStyle w:val="ListParagraph"/>
        <w:numPr>
          <w:ilvl w:val="0"/>
          <w:numId w:val="5"/>
        </w:numPr>
        <w:rPr>
          <w:i/>
        </w:rPr>
      </w:pPr>
      <w:r w:rsidRPr="00C142ED">
        <w:rPr>
          <w:i/>
        </w:rPr>
        <w:t>Appendiks A: En beskrivelse af sin supportorganisation.</w:t>
      </w:r>
    </w:p>
    <w:p w14:paraId="6F693FF0" w14:textId="77777777" w:rsidR="004726F3" w:rsidRPr="00C142ED" w:rsidRDefault="004726F3" w:rsidP="009A2CCF">
      <w:pPr>
        <w:pStyle w:val="ListParagraph"/>
        <w:numPr>
          <w:ilvl w:val="0"/>
          <w:numId w:val="5"/>
        </w:numPr>
        <w:rPr>
          <w:i/>
        </w:rPr>
      </w:pPr>
      <w:r w:rsidRPr="00C142ED">
        <w:rPr>
          <w:i/>
        </w:rPr>
        <w:t>Appendiks B: En beskrivelse af sin opdateringsstrategi for det Progra</w:t>
      </w:r>
      <w:r w:rsidRPr="00C142ED">
        <w:rPr>
          <w:i/>
        </w:rPr>
        <w:t>m</w:t>
      </w:r>
      <w:r w:rsidRPr="00C142ED">
        <w:rPr>
          <w:i/>
        </w:rPr>
        <w:t>mel, der indgår i Leverance</w:t>
      </w:r>
      <w:r w:rsidR="00300EEE" w:rsidRPr="00C142ED">
        <w:rPr>
          <w:i/>
        </w:rPr>
        <w:t>n</w:t>
      </w:r>
      <w:r w:rsidRPr="00C142ED">
        <w:rPr>
          <w:i/>
        </w:rPr>
        <w:t xml:space="preserve">. </w:t>
      </w:r>
    </w:p>
    <w:p w14:paraId="33C6C9D5" w14:textId="77777777" w:rsidR="00AD169A" w:rsidRPr="00C142ED" w:rsidRDefault="004726F3" w:rsidP="009A2CCF">
      <w:pPr>
        <w:pStyle w:val="ListParagraph"/>
        <w:numPr>
          <w:ilvl w:val="0"/>
          <w:numId w:val="5"/>
        </w:numPr>
        <w:rPr>
          <w:i/>
        </w:rPr>
      </w:pPr>
      <w:r w:rsidRPr="00C142ED">
        <w:rPr>
          <w:i/>
        </w:rPr>
        <w:t xml:space="preserve">Appendiks C: De vedligeholdelsesaftaler </w:t>
      </w:r>
      <w:r w:rsidR="00767D11" w:rsidRPr="00C142ED">
        <w:rPr>
          <w:i/>
        </w:rPr>
        <w:t xml:space="preserve">Leverandøren </w:t>
      </w:r>
      <w:r w:rsidRPr="00C142ED">
        <w:rPr>
          <w:i/>
        </w:rPr>
        <w:t>har indgået med tredjepart vedrørende det tredjepartsprogrammel, der indgå</w:t>
      </w:r>
      <w:r w:rsidR="00767D11" w:rsidRPr="00C142ED">
        <w:rPr>
          <w:i/>
        </w:rPr>
        <w:t>r</w:t>
      </w:r>
      <w:r w:rsidRPr="00C142ED">
        <w:rPr>
          <w:i/>
        </w:rPr>
        <w:t xml:space="preserve"> i Levera</w:t>
      </w:r>
      <w:r w:rsidRPr="00C142ED">
        <w:rPr>
          <w:i/>
        </w:rPr>
        <w:t>n</w:t>
      </w:r>
      <w:r w:rsidRPr="00C142ED">
        <w:rPr>
          <w:i/>
        </w:rPr>
        <w:t xml:space="preserve">cen. </w:t>
      </w:r>
    </w:p>
    <w:p w14:paraId="660E0D68" w14:textId="74014522" w:rsidR="005C3489" w:rsidRDefault="007D7AD7" w:rsidP="005C3489">
      <w:pPr>
        <w:rPr>
          <w:i/>
          <w:szCs w:val="18"/>
        </w:rPr>
      </w:pPr>
      <w:r w:rsidRPr="00C142ED">
        <w:rPr>
          <w:i/>
          <w:szCs w:val="18"/>
        </w:rPr>
        <w:t>Herudover</w:t>
      </w:r>
      <w:r w:rsidR="005C3489" w:rsidRPr="00C142ED">
        <w:rPr>
          <w:i/>
          <w:szCs w:val="18"/>
        </w:rPr>
        <w:t xml:space="preserve"> er</w:t>
      </w:r>
      <w:r w:rsidRPr="00C142ED">
        <w:rPr>
          <w:i/>
          <w:szCs w:val="18"/>
        </w:rPr>
        <w:t xml:space="preserve"> det</w:t>
      </w:r>
      <w:r w:rsidR="005C3489" w:rsidRPr="00C142ED">
        <w:rPr>
          <w:i/>
          <w:szCs w:val="18"/>
        </w:rPr>
        <w:t xml:space="preserve"> ikke hensigten, at tilbudsgiver skal foretage yderligere tilføje</w:t>
      </w:r>
      <w:r w:rsidR="005C3489" w:rsidRPr="00C142ED">
        <w:rPr>
          <w:i/>
          <w:szCs w:val="18"/>
        </w:rPr>
        <w:t>l</w:t>
      </w:r>
      <w:r w:rsidR="005C3489" w:rsidRPr="00C142ED">
        <w:rPr>
          <w:i/>
          <w:szCs w:val="18"/>
        </w:rPr>
        <w:t>ser eller ændringer til bilaget</w:t>
      </w:r>
      <w:r w:rsidRPr="00C142ED">
        <w:rPr>
          <w:i/>
          <w:szCs w:val="18"/>
        </w:rPr>
        <w:t>. Såfremt tilbudsgiver alligevel foretager tilføjelser eller ændringer</w:t>
      </w:r>
      <w:r w:rsidR="005C3489" w:rsidRPr="00C142ED">
        <w:rPr>
          <w:i/>
          <w:szCs w:val="18"/>
        </w:rPr>
        <w:t xml:space="preserve">, </w:t>
      </w:r>
      <w:r w:rsidRPr="00C142ED">
        <w:rPr>
          <w:i/>
          <w:szCs w:val="18"/>
        </w:rPr>
        <w:t>henvises der til</w:t>
      </w:r>
      <w:r w:rsidR="005C3489" w:rsidRPr="00C142ED">
        <w:rPr>
          <w:i/>
          <w:szCs w:val="18"/>
        </w:rPr>
        <w:t xml:space="preserve"> udbudsbetingelsernes punkt </w:t>
      </w:r>
      <w:r w:rsidR="007A4A2F" w:rsidRPr="00C142ED">
        <w:rPr>
          <w:i/>
          <w:szCs w:val="18"/>
        </w:rPr>
        <w:t>9</w:t>
      </w:r>
      <w:r w:rsidR="005C3489" w:rsidRPr="00C142ED">
        <w:rPr>
          <w:i/>
          <w:szCs w:val="18"/>
        </w:rPr>
        <w:t xml:space="preserve"> vedr. evaluering af tilbud, hvoraf det fremgår, at</w:t>
      </w:r>
      <w:r w:rsidR="00434ADF" w:rsidRPr="00434ADF">
        <w:t xml:space="preserve"> </w:t>
      </w:r>
      <w:r w:rsidR="00434ADF" w:rsidRPr="00C97E5E">
        <w:rPr>
          <w:i/>
        </w:rPr>
        <w:t xml:space="preserve">det </w:t>
      </w:r>
      <w:r w:rsidR="00434ADF" w:rsidRPr="00C97E5E">
        <w:rPr>
          <w:i/>
          <w:szCs w:val="18"/>
        </w:rPr>
        <w:t>vurderes</w:t>
      </w:r>
      <w:r w:rsidR="00434ADF" w:rsidRPr="00434ADF">
        <w:rPr>
          <w:i/>
          <w:szCs w:val="18"/>
        </w:rPr>
        <w:t xml:space="preserve"> i hvilket omfang med hvilket in</w:t>
      </w:r>
      <w:r w:rsidR="00434ADF" w:rsidRPr="00434ADF">
        <w:rPr>
          <w:i/>
          <w:szCs w:val="18"/>
        </w:rPr>
        <w:t>d</w:t>
      </w:r>
      <w:r w:rsidR="00434ADF" w:rsidRPr="00434ADF">
        <w:rPr>
          <w:i/>
          <w:szCs w:val="18"/>
        </w:rPr>
        <w:t>hold, at vilkårstekst</w:t>
      </w:r>
      <w:r w:rsidR="00434ADF">
        <w:rPr>
          <w:i/>
          <w:szCs w:val="18"/>
        </w:rPr>
        <w:t>, d</w:t>
      </w:r>
      <w:r w:rsidR="00434ADF" w:rsidRPr="00434ADF">
        <w:rPr>
          <w:i/>
          <w:szCs w:val="18"/>
        </w:rPr>
        <w:t>er ikke er markeret som mindstekrav, imødekommes, idet</w:t>
      </w:r>
      <w:r w:rsidR="005C3489" w:rsidRPr="00C142ED">
        <w:rPr>
          <w:i/>
          <w:szCs w:val="18"/>
        </w:rPr>
        <w:t xml:space="preserve"> </w:t>
      </w:r>
      <w:r w:rsidR="00434ADF">
        <w:rPr>
          <w:i/>
          <w:szCs w:val="18"/>
        </w:rPr>
        <w:t xml:space="preserve">det </w:t>
      </w:r>
      <w:r w:rsidR="00434ADF" w:rsidRPr="00434ADF">
        <w:rPr>
          <w:i/>
          <w:szCs w:val="18"/>
        </w:rPr>
        <w:t>vurderes positivt, såfremt den angivne vilkårstekst imødekom</w:t>
      </w:r>
      <w:r w:rsidR="00C97E5E">
        <w:rPr>
          <w:i/>
          <w:szCs w:val="18"/>
        </w:rPr>
        <w:t>mes, da denne vilkårs</w:t>
      </w:r>
      <w:r w:rsidR="00434ADF" w:rsidRPr="00434ADF">
        <w:rPr>
          <w:i/>
          <w:szCs w:val="18"/>
        </w:rPr>
        <w:t>tekst udtrykker ordregivers forretningsmæssige ønsker til vilkår, som er indeholdt i de enkelte dokumenter</w:t>
      </w:r>
      <w:r w:rsidR="00C97E5E">
        <w:rPr>
          <w:i/>
          <w:szCs w:val="18"/>
        </w:rPr>
        <w:t xml:space="preserve">. </w:t>
      </w:r>
      <w:r w:rsidRPr="00C142ED">
        <w:rPr>
          <w:i/>
          <w:szCs w:val="18"/>
        </w:rPr>
        <w:t>Derudover skal tilbudsgiver være opmærksom på det n</w:t>
      </w:r>
      <w:r w:rsidRPr="00C142ED">
        <w:rPr>
          <w:i/>
          <w:szCs w:val="18"/>
        </w:rPr>
        <w:t>e</w:t>
      </w:r>
      <w:r w:rsidRPr="00C142ED">
        <w:rPr>
          <w:i/>
          <w:szCs w:val="18"/>
        </w:rPr>
        <w:t>denfor anførte vedrørende mindstekrav.</w:t>
      </w:r>
      <w:bookmarkStart w:id="0" w:name="_GoBack"/>
      <w:bookmarkEnd w:id="0"/>
    </w:p>
    <w:p w14:paraId="442546BE" w14:textId="77777777" w:rsidR="005C3489" w:rsidRPr="00C142ED" w:rsidRDefault="005C3489" w:rsidP="005C3489">
      <w:pPr>
        <w:rPr>
          <w:i/>
          <w:szCs w:val="18"/>
        </w:rPr>
      </w:pPr>
    </w:p>
    <w:p w14:paraId="2F750ADA" w14:textId="77777777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142ED">
        <w:rPr>
          <w:b/>
          <w:i/>
        </w:rPr>
        <w:t>Særlige forhold vedr. mindstekrav og grundlæggende elementer</w:t>
      </w:r>
    </w:p>
    <w:p w14:paraId="382E1CB2" w14:textId="77777777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5FA4C307" w14:textId="7CB1AEB8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142ED">
        <w:rPr>
          <w:i/>
        </w:rPr>
        <w:t>Bilaget indeholder alm. vilkårstekst. En del af denne vilkårstekst kan udgøre mindstekrav</w:t>
      </w:r>
      <w:r w:rsidR="00294DD3">
        <w:rPr>
          <w:i/>
        </w:rPr>
        <w:t>.</w:t>
      </w:r>
      <w:r w:rsidR="00294DD3" w:rsidRPr="00294DD3">
        <w:rPr>
          <w:i/>
        </w:rPr>
        <w:t xml:space="preserve"> </w:t>
      </w:r>
      <w:r w:rsidR="00294DD3" w:rsidRPr="00C142ED">
        <w:rPr>
          <w:i/>
        </w:rPr>
        <w:t>Mindstekrav er angivet i bokse og mærket med ”</w:t>
      </w:r>
      <w:r w:rsidR="00294DD3" w:rsidRPr="00C142ED">
        <w:rPr>
          <w:b/>
          <w:i/>
          <w:color w:val="FF0000"/>
        </w:rPr>
        <w:t>mindstekrav</w:t>
      </w:r>
      <w:r w:rsidR="00294DD3" w:rsidRPr="00C142ED">
        <w:rPr>
          <w:i/>
        </w:rPr>
        <w:t>” e</w:t>
      </w:r>
      <w:r w:rsidR="00294DD3" w:rsidRPr="00C142ED">
        <w:rPr>
          <w:i/>
        </w:rPr>
        <w:t>l</w:t>
      </w:r>
      <w:r w:rsidR="00294DD3" w:rsidRPr="00C142ED">
        <w:rPr>
          <w:i/>
        </w:rPr>
        <w:t>ler ”[</w:t>
      </w:r>
      <w:r w:rsidR="00294DD3" w:rsidRPr="00C142ED">
        <w:rPr>
          <w:b/>
          <w:i/>
          <w:color w:val="FF0000"/>
        </w:rPr>
        <w:t>MK</w:t>
      </w:r>
      <w:r w:rsidR="00294DD3" w:rsidRPr="00C142ED">
        <w:rPr>
          <w:i/>
        </w:rPr>
        <w:t>]”.</w:t>
      </w:r>
    </w:p>
    <w:p w14:paraId="4EDACACB" w14:textId="768A6AEB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142ED">
        <w:rPr>
          <w:i/>
        </w:rPr>
        <w:lastRenderedPageBreak/>
        <w:t xml:space="preserve">Sådanne mindstekrav </w:t>
      </w:r>
      <w:r w:rsidRPr="00C142ED">
        <w:rPr>
          <w:b/>
          <w:i/>
        </w:rPr>
        <w:t>skal</w:t>
      </w:r>
      <w:r w:rsidRPr="00C142ED">
        <w:rPr>
          <w:i/>
        </w:rPr>
        <w:t xml:space="preserve"> opfyldes. Opfyldes et mindstekrav ikke, betragtes ti</w:t>
      </w:r>
      <w:r w:rsidRPr="00C142ED">
        <w:rPr>
          <w:i/>
        </w:rPr>
        <w:t>l</w:t>
      </w:r>
      <w:r w:rsidRPr="00C142ED">
        <w:rPr>
          <w:i/>
        </w:rPr>
        <w:t xml:space="preserve">buddet som ikke-konditionsmæssigt og vil som følge heraf blive afvist. </w:t>
      </w:r>
    </w:p>
    <w:p w14:paraId="3AA2B320" w14:textId="77777777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EBEA340" w14:textId="77777777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142ED">
        <w:rPr>
          <w:i/>
        </w:rPr>
        <w:t xml:space="preserve">Tilbudsgiver skal være opmærksom på, at tilføjelser eller ændringer i vilkårstekst kan kollidere med mindstekrav, selv om tilføjelserne eller ændringerne foretages uden for de steder, der er markeret som mindstekrav. </w:t>
      </w:r>
    </w:p>
    <w:p w14:paraId="428992CF" w14:textId="77777777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2D1F0C2" w14:textId="77777777" w:rsidR="005B3D81" w:rsidRPr="00C142ED" w:rsidRDefault="005B3D81" w:rsidP="005B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142ED">
        <w:rPr>
          <w:i/>
        </w:rPr>
        <w:t xml:space="preserve">Tilbudsgiver skal ligeledes være opmærksom på, at tilføjelser eller ændringer til vilkårstekst kan udgøre ændringer til grundlæggende elementer med den følge, at tilbuddet vil blive afvist som </w:t>
      </w:r>
      <w:proofErr w:type="spellStart"/>
      <w:r w:rsidRPr="00C142ED">
        <w:rPr>
          <w:i/>
        </w:rPr>
        <w:t>ukonditionsmæssigt</w:t>
      </w:r>
      <w:proofErr w:type="spellEnd"/>
      <w:r w:rsidRPr="00C142ED">
        <w:rPr>
          <w:i/>
        </w:rPr>
        <w:t xml:space="preserve">. </w:t>
      </w:r>
    </w:p>
    <w:p w14:paraId="3B0E08FC" w14:textId="77777777" w:rsidR="005B3D81" w:rsidRPr="00C142ED" w:rsidRDefault="005B3D81" w:rsidP="005B3D81">
      <w:pPr>
        <w:rPr>
          <w:i/>
        </w:rPr>
      </w:pPr>
    </w:p>
    <w:p w14:paraId="247B8277" w14:textId="77777777" w:rsidR="005B3D81" w:rsidRPr="00C142ED" w:rsidRDefault="005B3D81" w:rsidP="005B3D81">
      <w:pPr>
        <w:rPr>
          <w:i/>
        </w:rPr>
      </w:pPr>
      <w:r w:rsidRPr="00C142ED">
        <w:rPr>
          <w:i/>
        </w:rPr>
        <w:t>Afvigelser over for vilkårsafsnit i et bilag skal markeres med ændringsmarkering (”</w:t>
      </w:r>
      <w:proofErr w:type="spellStart"/>
      <w:r w:rsidRPr="00C142ED">
        <w:rPr>
          <w:i/>
        </w:rPr>
        <w:t>Track</w:t>
      </w:r>
      <w:proofErr w:type="spellEnd"/>
      <w:r w:rsidRPr="00C142ED">
        <w:rPr>
          <w:i/>
        </w:rPr>
        <w:t xml:space="preserve"> Changes”) eller på anden måde tydeligt fremhæves.</w:t>
      </w:r>
    </w:p>
    <w:p w14:paraId="3148DDAE" w14:textId="77777777" w:rsidR="005B3D81" w:rsidRPr="00C142ED" w:rsidRDefault="005B3D81" w:rsidP="005B3D81">
      <w:pPr>
        <w:rPr>
          <w:i/>
        </w:rPr>
      </w:pPr>
    </w:p>
    <w:p w14:paraId="536D3CDE" w14:textId="77777777" w:rsidR="005B3D81" w:rsidRPr="00C142ED" w:rsidRDefault="005B3D81" w:rsidP="005B3D81">
      <w:pPr>
        <w:rPr>
          <w:i/>
        </w:rPr>
      </w:pPr>
      <w:r w:rsidRPr="00C142ED">
        <w:rPr>
          <w:i/>
        </w:rPr>
        <w:t>Dette afsnit under overskriften ”Vejledning til Tilbudsgiver” vil ikke indgå i den endelige Kontrakt.</w:t>
      </w:r>
    </w:p>
    <w:p w14:paraId="20C4F6A1" w14:textId="77777777" w:rsidR="005B3D81" w:rsidRPr="00C142ED" w:rsidRDefault="005B3D81" w:rsidP="005B3D81">
      <w:pPr>
        <w:rPr>
          <w:i/>
        </w:rPr>
      </w:pPr>
    </w:p>
    <w:p w14:paraId="3F363A22" w14:textId="77777777" w:rsidR="005B3D81" w:rsidRPr="00C142ED" w:rsidRDefault="005B3D81" w:rsidP="005B3D81">
      <w:pPr>
        <w:rPr>
          <w:i/>
        </w:rPr>
      </w:pPr>
      <w:r w:rsidRPr="00C142ED">
        <w:rPr>
          <w:i/>
        </w:rPr>
        <w:t>Tilbudsgivers udfyldelse af dette bilag vil blive vurderet i overensstemmelse med underkriteriet ”Proces og vedligeholdelseskvalitet”.</w:t>
      </w:r>
    </w:p>
    <w:p w14:paraId="0AE933CE" w14:textId="77777777" w:rsidR="005B3D81" w:rsidRPr="00C142ED" w:rsidRDefault="005B3D81" w:rsidP="005C3489">
      <w:pPr>
        <w:rPr>
          <w:i/>
          <w:szCs w:val="18"/>
        </w:rPr>
      </w:pPr>
    </w:p>
    <w:p w14:paraId="4D90F35D" w14:textId="77777777" w:rsidR="00AD169A" w:rsidRPr="00C142ED" w:rsidRDefault="00AD169A" w:rsidP="00536C09">
      <w:pPr>
        <w:rPr>
          <w:i/>
        </w:rPr>
      </w:pPr>
    </w:p>
    <w:p w14:paraId="4CD51558" w14:textId="77777777" w:rsidR="00AD169A" w:rsidRPr="00C142ED" w:rsidRDefault="00AD169A" w:rsidP="00536C09"/>
    <w:p w14:paraId="25A0B3A7" w14:textId="77777777" w:rsidR="00AD169A" w:rsidRPr="00C142ED" w:rsidRDefault="00AD169A" w:rsidP="00536C09">
      <w:pPr>
        <w:pStyle w:val="Heading1"/>
      </w:pPr>
      <w:r w:rsidRPr="00C142ED">
        <w:br w:type="page"/>
      </w:r>
      <w:bookmarkStart w:id="1" w:name="_Toc474056852"/>
      <w:r w:rsidRPr="00C142ED">
        <w:lastRenderedPageBreak/>
        <w:t>Indledning</w:t>
      </w:r>
      <w:bookmarkEnd w:id="1"/>
    </w:p>
    <w:p w14:paraId="2118C99D" w14:textId="465C76FB" w:rsidR="00AD169A" w:rsidRPr="00C142ED" w:rsidRDefault="00EB47AF" w:rsidP="002F6990">
      <w:r w:rsidRPr="00C142ED">
        <w:t>L</w:t>
      </w:r>
      <w:r w:rsidR="00A72854" w:rsidRPr="00C142ED">
        <w:t xml:space="preserve">everandøren </w:t>
      </w:r>
      <w:r w:rsidR="00AD169A" w:rsidRPr="00C142ED">
        <w:t xml:space="preserve">skal vedligeholde alle dele af </w:t>
      </w:r>
      <w:r w:rsidR="00622FA2" w:rsidRPr="00C142ED">
        <w:t>L</w:t>
      </w:r>
      <w:r w:rsidR="00AD169A" w:rsidRPr="00C142ED">
        <w:t xml:space="preserve">everancen og yde </w:t>
      </w:r>
      <w:r w:rsidR="009B4BD7" w:rsidRPr="00C142ED">
        <w:t>s</w:t>
      </w:r>
      <w:r w:rsidR="00AD169A" w:rsidRPr="00C142ED">
        <w:t>upport i</w:t>
      </w:r>
      <w:r w:rsidR="00A72854" w:rsidRPr="00C142ED">
        <w:t xml:space="preserve"> </w:t>
      </w:r>
      <w:r w:rsidR="00AD169A" w:rsidRPr="00C142ED">
        <w:t>overen</w:t>
      </w:r>
      <w:r w:rsidR="00AD169A" w:rsidRPr="00C142ED">
        <w:t>s</w:t>
      </w:r>
      <w:r w:rsidR="00AD169A" w:rsidRPr="00C142ED">
        <w:t xml:space="preserve">stemmelse med dette bilag og </w:t>
      </w:r>
      <w:r w:rsidR="00767D11" w:rsidRPr="00C142ED">
        <w:t xml:space="preserve">Kontraktens </w:t>
      </w:r>
      <w:r w:rsidR="00AD169A" w:rsidRPr="00C142ED">
        <w:t xml:space="preserve">øvrige bestemmelser. </w:t>
      </w:r>
      <w:r w:rsidR="00E11BA4" w:rsidRPr="00C142ED">
        <w:t>Vedligeholde</w:t>
      </w:r>
      <w:r w:rsidR="00E11BA4" w:rsidRPr="00C142ED">
        <w:t>l</w:t>
      </w:r>
      <w:r w:rsidR="00E11BA4" w:rsidRPr="00C142ED">
        <w:t xml:space="preserve">sen skal leveres fra </w:t>
      </w:r>
      <w:r w:rsidR="003872F1" w:rsidRPr="00C142ED">
        <w:t>Overtagelsesdagen.</w:t>
      </w:r>
    </w:p>
    <w:p w14:paraId="4EFB4B80" w14:textId="77777777" w:rsidR="00CE5394" w:rsidRPr="00C142ED" w:rsidRDefault="00CE5394" w:rsidP="002F6990"/>
    <w:p w14:paraId="198C4192" w14:textId="2861D887" w:rsidR="003D6FE3" w:rsidRPr="00C142ED" w:rsidRDefault="003D6FE3" w:rsidP="002F6990">
      <w:r w:rsidRPr="00C142ED">
        <w:t>Alt Programmel</w:t>
      </w:r>
      <w:r w:rsidR="00D42897" w:rsidRPr="00C142ED">
        <w:t xml:space="preserve"> og Dokumentation</w:t>
      </w:r>
      <w:r w:rsidRPr="00C142ED">
        <w:t xml:space="preserve"> indeholdt i Leverance</w:t>
      </w:r>
      <w:r w:rsidR="003654E1" w:rsidRPr="00C142ED">
        <w:t>n</w:t>
      </w:r>
      <w:r w:rsidRPr="00C142ED">
        <w:t xml:space="preserve"> er omfattet af Lev</w:t>
      </w:r>
      <w:r w:rsidRPr="00C142ED">
        <w:t>e</w:t>
      </w:r>
      <w:r w:rsidRPr="00C142ED">
        <w:t xml:space="preserve">randørens vedligeholdelsesforpligtelse, medmindre </w:t>
      </w:r>
      <w:proofErr w:type="gramStart"/>
      <w:r w:rsidRPr="00C142ED">
        <w:t>andet</w:t>
      </w:r>
      <w:proofErr w:type="gramEnd"/>
      <w:r w:rsidRPr="00C142ED">
        <w:t xml:space="preserve"> eksplicit følger af dette bilag. </w:t>
      </w:r>
    </w:p>
    <w:p w14:paraId="34BC503D" w14:textId="77777777" w:rsidR="003D6FE3" w:rsidRPr="00C142ED" w:rsidRDefault="003D6FE3" w:rsidP="002F6990"/>
    <w:p w14:paraId="375EF19A" w14:textId="4310912C" w:rsidR="00E922CC" w:rsidRPr="00C142ED" w:rsidRDefault="00463E47" w:rsidP="002F6990">
      <w:r w:rsidRPr="00C142ED">
        <w:t xml:space="preserve">Leverandøren skal i øvrigt levere </w:t>
      </w:r>
      <w:r w:rsidR="003654E1" w:rsidRPr="00C142ED">
        <w:t xml:space="preserve">sådanne </w:t>
      </w:r>
      <w:r w:rsidRPr="00C142ED">
        <w:t>ydelser, der er nødvendige for at holde Leverancen i god og driftssikker stand</w:t>
      </w:r>
      <w:r w:rsidR="003654E1" w:rsidRPr="00C142ED">
        <w:t>,</w:t>
      </w:r>
      <w:r w:rsidR="00CE5394" w:rsidRPr="00C142ED">
        <w:t xml:space="preserve"> s</w:t>
      </w:r>
      <w:r w:rsidR="003654E1" w:rsidRPr="00C142ED">
        <w:t>amt sikre at Leverancen i hele K</w:t>
      </w:r>
      <w:r w:rsidR="00CE5394" w:rsidRPr="00C142ED">
        <w:t>ontra</w:t>
      </w:r>
      <w:r w:rsidR="00CE5394" w:rsidRPr="00C142ED">
        <w:t>k</w:t>
      </w:r>
      <w:r w:rsidR="00CE5394" w:rsidRPr="00C142ED">
        <w:t xml:space="preserve">tens løbetid </w:t>
      </w:r>
      <w:r w:rsidR="00DE4ED6" w:rsidRPr="00C142ED">
        <w:t xml:space="preserve">opfylder alle </w:t>
      </w:r>
      <w:r w:rsidR="00E11BA4" w:rsidRPr="00C142ED">
        <w:t>K</w:t>
      </w:r>
      <w:r w:rsidR="00DE4ED6" w:rsidRPr="00C142ED">
        <w:t xml:space="preserve">ontraktens krav og i øvrigt </w:t>
      </w:r>
      <w:r w:rsidR="003D6FE3" w:rsidRPr="00C142ED">
        <w:t xml:space="preserve">understøtter </w:t>
      </w:r>
      <w:r w:rsidR="00CE5394" w:rsidRPr="00C142ED">
        <w:t>Kundens fo</w:t>
      </w:r>
      <w:r w:rsidR="00CE5394" w:rsidRPr="00C142ED">
        <w:t>r</w:t>
      </w:r>
      <w:r w:rsidR="00CE5394" w:rsidRPr="00C142ED">
        <w:t>retningsmæssige mål</w:t>
      </w:r>
      <w:r w:rsidRPr="00C142ED">
        <w:t xml:space="preserve">. </w:t>
      </w:r>
    </w:p>
    <w:p w14:paraId="506778B0" w14:textId="77777777" w:rsidR="00E922CC" w:rsidRPr="00C142ED" w:rsidRDefault="00E922CC" w:rsidP="002F6990"/>
    <w:p w14:paraId="2C8DC650" w14:textId="77777777" w:rsidR="00463E47" w:rsidRPr="00C142ED" w:rsidRDefault="00463E47" w:rsidP="002F6990">
      <w:r w:rsidRPr="00C142ED">
        <w:t>Vedligeholdelsen skal derfor omfatte – men ikke være begrænset til – de i dette bilag nævnte ydelser.</w:t>
      </w:r>
    </w:p>
    <w:p w14:paraId="55FDC4C0" w14:textId="77777777" w:rsidR="00AD169A" w:rsidRPr="00C142ED" w:rsidRDefault="00AD169A" w:rsidP="002F6990"/>
    <w:p w14:paraId="0371E3DA" w14:textId="77777777" w:rsidR="003D6FE3" w:rsidRPr="00C142ED" w:rsidRDefault="003D6FE3" w:rsidP="002F6990">
      <w:r w:rsidRPr="00C142ED">
        <w:t>Leverandørens vedligeholdelse og support skal udføres i overensstemmelse med de i bilag 6 anførte servicemål.</w:t>
      </w:r>
    </w:p>
    <w:p w14:paraId="433EDD77" w14:textId="77777777" w:rsidR="003654E1" w:rsidRPr="00C142ED" w:rsidRDefault="003654E1" w:rsidP="002F6990"/>
    <w:p w14:paraId="5DC2EBB4" w14:textId="77777777" w:rsidR="00AD169A" w:rsidRPr="00C142ED" w:rsidRDefault="00DA7308" w:rsidP="002F6990">
      <w:r w:rsidRPr="00C142ED">
        <w:t>Leverandør</w:t>
      </w:r>
      <w:r w:rsidR="00AD169A" w:rsidRPr="00C142ED">
        <w:t xml:space="preserve">ens vederlag for vedligehold </w:t>
      </w:r>
      <w:r w:rsidR="00463E47" w:rsidRPr="00C142ED">
        <w:t xml:space="preserve">og </w:t>
      </w:r>
      <w:r w:rsidR="00CF6395" w:rsidRPr="00C142ED">
        <w:t>support</w:t>
      </w:r>
      <w:r w:rsidR="00463E47" w:rsidRPr="00C142ED">
        <w:t xml:space="preserve"> </w:t>
      </w:r>
      <w:r w:rsidR="00AD169A" w:rsidRPr="00C142ED">
        <w:t xml:space="preserve">er </w:t>
      </w:r>
      <w:r w:rsidR="00E922CC" w:rsidRPr="00C142ED">
        <w:t>angivet</w:t>
      </w:r>
      <w:r w:rsidR="00AD169A" w:rsidRPr="00C142ED">
        <w:t xml:space="preserve"> i bilag 12.</w:t>
      </w:r>
      <w:r w:rsidR="00596864" w:rsidRPr="00C142ED">
        <w:t xml:space="preserve"> </w:t>
      </w:r>
    </w:p>
    <w:p w14:paraId="19D9518D" w14:textId="77777777" w:rsidR="00463E47" w:rsidRPr="00C142ED" w:rsidRDefault="00463E47" w:rsidP="002F6990"/>
    <w:p w14:paraId="411A5D0C" w14:textId="4BFF9BA6" w:rsidR="00F474CF" w:rsidRPr="00C142ED" w:rsidRDefault="00E11BA4" w:rsidP="00F474CF">
      <w:r w:rsidRPr="00C142ED">
        <w:t>Vedligeholdelse og support</w:t>
      </w:r>
      <w:r w:rsidR="00CE5394" w:rsidRPr="00C142ED">
        <w:t xml:space="preserve"> skal leveres </w:t>
      </w:r>
      <w:r w:rsidR="00F474CF" w:rsidRPr="00C142ED">
        <w:t>i overensstemmelse med God it-skik, jf. Kontraktens punkt 11.1.</w:t>
      </w:r>
    </w:p>
    <w:p w14:paraId="2B70727F" w14:textId="77777777" w:rsidR="00F474CF" w:rsidRPr="00C142ED" w:rsidRDefault="00F474CF" w:rsidP="00F474CF"/>
    <w:p w14:paraId="13E54383" w14:textId="20838927" w:rsidR="00F474CF" w:rsidRPr="00C142ED" w:rsidRDefault="00622FA2" w:rsidP="002F6990">
      <w:r w:rsidRPr="00C142ED">
        <w:t xml:space="preserve">Den nærmere beskrivelse af Leverandørens supportorganisation fremgår af bilag 5, </w:t>
      </w:r>
      <w:r w:rsidR="00631AB9" w:rsidRPr="00C142ED">
        <w:t>A</w:t>
      </w:r>
      <w:r w:rsidRPr="00C142ED">
        <w:t xml:space="preserve">ppendiks A. Leverandørens opdateringsstrategi for </w:t>
      </w:r>
      <w:r w:rsidR="00E11BA4" w:rsidRPr="00C142ED">
        <w:t>P</w:t>
      </w:r>
      <w:r w:rsidRPr="00C142ED">
        <w:t xml:space="preserve">rogrammel omfattet af Leverancen fremgår af bilag 5, </w:t>
      </w:r>
      <w:r w:rsidR="00631AB9" w:rsidRPr="00C142ED">
        <w:t>A</w:t>
      </w:r>
      <w:r w:rsidRPr="00C142ED">
        <w:t>ppendiks B.</w:t>
      </w:r>
    </w:p>
    <w:p w14:paraId="5D5BB61B" w14:textId="77777777" w:rsidR="00AD169A" w:rsidRPr="00C142ED" w:rsidRDefault="00AD169A" w:rsidP="002F6990"/>
    <w:p w14:paraId="09579F61" w14:textId="77777777" w:rsidR="00AB08C9" w:rsidRPr="00C142ED" w:rsidRDefault="00E0246C" w:rsidP="00AB08C9">
      <w:r w:rsidRPr="00C142ED">
        <w:t>V</w:t>
      </w:r>
      <w:r w:rsidR="003654E1" w:rsidRPr="00C142ED">
        <w:t xml:space="preserve">edligeholdelsesarbejde knyttet til Programmel installeret i Kundens it-miljø, </w:t>
      </w:r>
      <w:r w:rsidRPr="00C142ED">
        <w:t>kan</w:t>
      </w:r>
      <w:r w:rsidR="00EC76B8" w:rsidRPr="00C142ED">
        <w:t xml:space="preserve"> foregå via de fjernopkoblingsmuligheder</w:t>
      </w:r>
      <w:r w:rsidR="001A66A5" w:rsidRPr="00C142ED">
        <w:t xml:space="preserve"> </w:t>
      </w:r>
      <w:r w:rsidR="0002569A" w:rsidRPr="00C142ED">
        <w:t>Kunden</w:t>
      </w:r>
      <w:r w:rsidR="00EC76B8" w:rsidRPr="00C142ED">
        <w:t xml:space="preserve"> stiller til rådighed.</w:t>
      </w:r>
      <w:r w:rsidR="003654E1" w:rsidRPr="00C142ED">
        <w:t xml:space="preserve"> </w:t>
      </w:r>
      <w:r w:rsidRPr="00C142ED">
        <w:t>Alternativt kan vedligeholdelsesarbejde</w:t>
      </w:r>
      <w:r w:rsidR="003654E1" w:rsidRPr="00C142ED">
        <w:t xml:space="preserve"> foregå på Kundens hovedadresse </w:t>
      </w:r>
      <w:r w:rsidR="00AB08C9" w:rsidRPr="00C142ED">
        <w:t>Christiansborg</w:t>
      </w:r>
    </w:p>
    <w:p w14:paraId="22660885" w14:textId="5C62461F" w:rsidR="005D0CB2" w:rsidRPr="00C142ED" w:rsidRDefault="00AB08C9" w:rsidP="00AB08C9">
      <w:r w:rsidRPr="00C142ED">
        <w:t>DK-1240 København.</w:t>
      </w:r>
      <w:r w:rsidR="003654E1" w:rsidRPr="00C142ED">
        <w:t xml:space="preserve"> </w:t>
      </w:r>
    </w:p>
    <w:p w14:paraId="3F61A092" w14:textId="77777777" w:rsidR="005D0CB2" w:rsidRPr="00C142ED" w:rsidRDefault="005D0CB2" w:rsidP="003654E1"/>
    <w:p w14:paraId="1F59DB1B" w14:textId="4918205A" w:rsidR="00E0719F" w:rsidRPr="00C142ED" w:rsidRDefault="00E0719F" w:rsidP="003654E1">
      <w:r w:rsidRPr="00C142ED">
        <w:lastRenderedPageBreak/>
        <w:t xml:space="preserve">Alle </w:t>
      </w:r>
      <w:r w:rsidR="0052631E" w:rsidRPr="00C142ED">
        <w:t xml:space="preserve">Leverandørens </w:t>
      </w:r>
      <w:r w:rsidR="00E11BA4" w:rsidRPr="00C142ED">
        <w:t>v</w:t>
      </w:r>
      <w:r w:rsidR="0052631E" w:rsidRPr="00C142ED">
        <w:t>edligeholdelses- og supportydelser er omfattet</w:t>
      </w:r>
      <w:r w:rsidR="005B3D81" w:rsidRPr="00C142ED">
        <w:t xml:space="preserve"> af</w:t>
      </w:r>
      <w:r w:rsidR="0052631E" w:rsidRPr="00C142ED">
        <w:t xml:space="preserve"> </w:t>
      </w:r>
      <w:r w:rsidRPr="00C142ED">
        <w:t>det faste vederlag, medmindre andet eksplicit fremgår</w:t>
      </w:r>
      <w:r w:rsidR="0052631E" w:rsidRPr="00C142ED">
        <w:t xml:space="preserve"> af dette bilag.</w:t>
      </w:r>
    </w:p>
    <w:p w14:paraId="2E08757C" w14:textId="77777777" w:rsidR="0038124F" w:rsidRPr="00C142ED" w:rsidRDefault="0038124F" w:rsidP="003654E1"/>
    <w:p w14:paraId="158FD511" w14:textId="33DC3196" w:rsidR="0038124F" w:rsidRPr="00C142ED" w:rsidRDefault="0038124F" w:rsidP="003654E1">
      <w:r w:rsidRPr="00C142ED">
        <w:t xml:space="preserve">I bilaget anvendes begreber såsom ”incidents”, ”problems”, ”service </w:t>
      </w:r>
      <w:proofErr w:type="spellStart"/>
      <w:r w:rsidRPr="00C142ED">
        <w:t>requests</w:t>
      </w:r>
      <w:proofErr w:type="spellEnd"/>
      <w:r w:rsidRPr="00C142ED">
        <w:t>”, ”</w:t>
      </w:r>
      <w:proofErr w:type="spellStart"/>
      <w:r w:rsidRPr="00C142ED">
        <w:t>reguest</w:t>
      </w:r>
      <w:proofErr w:type="spellEnd"/>
      <w:r w:rsidRPr="00C142ED">
        <w:t xml:space="preserve"> for </w:t>
      </w:r>
      <w:proofErr w:type="spellStart"/>
      <w:r w:rsidRPr="00C142ED">
        <w:t>changes</w:t>
      </w:r>
      <w:proofErr w:type="spellEnd"/>
      <w:r w:rsidRPr="00C142ED">
        <w:t>” og lignende. Med sådanne begreber er tiltænkt en sædva</w:t>
      </w:r>
      <w:r w:rsidRPr="00C142ED">
        <w:t>n</w:t>
      </w:r>
      <w:r w:rsidRPr="00C142ED">
        <w:t>lig forståelse, jf. ITIL v3-rammeværket</w:t>
      </w:r>
      <w:r w:rsidR="0082038B" w:rsidRPr="00C142ED">
        <w:t>.</w:t>
      </w:r>
      <w:r w:rsidRPr="00C142ED">
        <w:t xml:space="preserve"> Med begreberne er dog ikke tiltænkt en særskilt eller anden kontraktuel regulering, end hvad der følger af Kontrakten. </w:t>
      </w:r>
    </w:p>
    <w:p w14:paraId="55375B05" w14:textId="77777777" w:rsidR="00E0719F" w:rsidRPr="00C142ED" w:rsidRDefault="00E0719F" w:rsidP="003654E1"/>
    <w:p w14:paraId="47ABC235" w14:textId="77777777" w:rsidR="00AD169A" w:rsidRPr="00C142ED" w:rsidRDefault="00AD169A" w:rsidP="002F6990">
      <w:pPr>
        <w:pStyle w:val="Heading1"/>
      </w:pPr>
      <w:bookmarkStart w:id="2" w:name="_Ref275165247"/>
      <w:bookmarkStart w:id="3" w:name="_Toc474056853"/>
      <w:r w:rsidRPr="00C142ED">
        <w:t>Vedligeholdelsens omfang og grundydelser</w:t>
      </w:r>
      <w:bookmarkEnd w:id="2"/>
      <w:bookmarkEnd w:id="3"/>
    </w:p>
    <w:p w14:paraId="23463A9B" w14:textId="77777777" w:rsidR="00AD169A" w:rsidRPr="00C142ED" w:rsidRDefault="00AD169A" w:rsidP="00806DFD">
      <w:pPr>
        <w:pStyle w:val="Heading2"/>
      </w:pPr>
      <w:bookmarkStart w:id="4" w:name="_Toc474056854"/>
      <w:r w:rsidRPr="00C142ED">
        <w:t>Generelle forhold</w:t>
      </w:r>
      <w:bookmarkEnd w:id="4"/>
    </w:p>
    <w:p w14:paraId="58430D7F" w14:textId="41096B27" w:rsidR="00AD169A" w:rsidRPr="00C142ED" w:rsidRDefault="00A72854" w:rsidP="00806DFD">
      <w:pPr>
        <w:tabs>
          <w:tab w:val="left" w:pos="1728"/>
          <w:tab w:val="left" w:pos="3024"/>
          <w:tab w:val="left" w:pos="4320"/>
          <w:tab w:val="left" w:pos="5616"/>
          <w:tab w:val="left" w:pos="6912"/>
          <w:tab w:val="left" w:pos="8208"/>
          <w:tab w:val="left" w:pos="8640"/>
          <w:tab w:val="left" w:pos="9360"/>
          <w:tab w:val="left" w:pos="10080"/>
        </w:tabs>
      </w:pPr>
      <w:r w:rsidRPr="00C142ED">
        <w:t xml:space="preserve">Leverandøren </w:t>
      </w:r>
      <w:r w:rsidR="00AD169A" w:rsidRPr="00C142ED">
        <w:t>påtager sig at udføre vedligeholdelse og support</w:t>
      </w:r>
      <w:r w:rsidR="005B3D81" w:rsidRPr="00C142ED">
        <w:t xml:space="preserve"> fra</w:t>
      </w:r>
      <w:r w:rsidR="00AD169A" w:rsidRPr="00C142ED">
        <w:t xml:space="preserve"> </w:t>
      </w:r>
      <w:r w:rsidR="002D66FF">
        <w:t>Overtagelse</w:t>
      </w:r>
      <w:r w:rsidR="002D66FF">
        <w:t>s</w:t>
      </w:r>
      <w:r w:rsidR="002D66FF">
        <w:t>dagen</w:t>
      </w:r>
      <w:r w:rsidR="00AD169A" w:rsidRPr="00C142ED">
        <w:t xml:space="preserve">, jf. </w:t>
      </w:r>
      <w:r w:rsidR="00767D11" w:rsidRPr="00C142ED">
        <w:t xml:space="preserve">Kontraktens </w:t>
      </w:r>
      <w:r w:rsidR="00AD169A" w:rsidRPr="00C142ED">
        <w:t xml:space="preserve">punkt </w:t>
      </w:r>
      <w:r w:rsidR="008B295E" w:rsidRPr="00C142ED">
        <w:t>11</w:t>
      </w:r>
      <w:r w:rsidR="00AD169A" w:rsidRPr="00C142ED">
        <w:t>.</w:t>
      </w:r>
    </w:p>
    <w:p w14:paraId="1F699C07" w14:textId="77777777" w:rsidR="00AD169A" w:rsidRPr="00C142ED" w:rsidRDefault="00AD169A" w:rsidP="00806DFD">
      <w:pPr>
        <w:tabs>
          <w:tab w:val="left" w:pos="1728"/>
          <w:tab w:val="left" w:pos="3024"/>
          <w:tab w:val="left" w:pos="4320"/>
          <w:tab w:val="left" w:pos="5616"/>
          <w:tab w:val="left" w:pos="6912"/>
          <w:tab w:val="left" w:pos="8208"/>
          <w:tab w:val="left" w:pos="8640"/>
          <w:tab w:val="left" w:pos="9360"/>
          <w:tab w:val="left" w:pos="10080"/>
        </w:tabs>
      </w:pPr>
    </w:p>
    <w:p w14:paraId="319378AF" w14:textId="567746B1" w:rsidR="00AD169A" w:rsidRPr="00C142ED" w:rsidRDefault="00A72854" w:rsidP="00806DFD">
      <w:pPr>
        <w:tabs>
          <w:tab w:val="left" w:pos="1728"/>
          <w:tab w:val="left" w:pos="3024"/>
          <w:tab w:val="left" w:pos="4320"/>
          <w:tab w:val="left" w:pos="5616"/>
          <w:tab w:val="left" w:pos="6912"/>
          <w:tab w:val="left" w:pos="8208"/>
          <w:tab w:val="left" w:pos="8640"/>
          <w:tab w:val="left" w:pos="9360"/>
          <w:tab w:val="left" w:pos="10080"/>
        </w:tabs>
      </w:pPr>
      <w:r w:rsidRPr="00C142ED">
        <w:t xml:space="preserve">Leverandøren </w:t>
      </w:r>
      <w:r w:rsidR="00AD169A" w:rsidRPr="00C142ED">
        <w:t>skal desuden vedligeholde ændringer</w:t>
      </w:r>
      <w:r w:rsidR="00B46094" w:rsidRPr="00C142ED">
        <w:t xml:space="preserve"> (</w:t>
      </w:r>
      <w:r w:rsidR="00AD169A" w:rsidRPr="00C142ED">
        <w:t xml:space="preserve">som ikke bestilles som en del af </w:t>
      </w:r>
      <w:r w:rsidRPr="00C142ED">
        <w:t>Leverancen</w:t>
      </w:r>
      <w:r w:rsidR="0099215B" w:rsidRPr="00C142ED">
        <w:t xml:space="preserve"> (Selvstændige Opgaver)</w:t>
      </w:r>
      <w:r w:rsidR="00B46094" w:rsidRPr="00C142ED">
        <w:t xml:space="preserve">) </w:t>
      </w:r>
      <w:r w:rsidR="00AD169A" w:rsidRPr="00C142ED">
        <w:t xml:space="preserve">fra </w:t>
      </w:r>
      <w:r w:rsidR="00D53FD5" w:rsidRPr="00C142ED">
        <w:t xml:space="preserve">Overtagelsesdagen </w:t>
      </w:r>
      <w:r w:rsidR="00AD169A" w:rsidRPr="00C142ED">
        <w:t>for den p</w:t>
      </w:r>
      <w:r w:rsidR="00AD169A" w:rsidRPr="00C142ED">
        <w:t>å</w:t>
      </w:r>
      <w:r w:rsidR="00AD169A" w:rsidRPr="00C142ED">
        <w:t>gældende ændring.</w:t>
      </w:r>
    </w:p>
    <w:p w14:paraId="018997A3" w14:textId="54EB0134" w:rsidR="00CE5394" w:rsidRPr="00C142ED" w:rsidRDefault="00C142ED" w:rsidP="00806DFD">
      <w:pPr>
        <w:tabs>
          <w:tab w:val="left" w:pos="1728"/>
          <w:tab w:val="left" w:pos="3024"/>
          <w:tab w:val="left" w:pos="4320"/>
          <w:tab w:val="left" w:pos="5616"/>
          <w:tab w:val="left" w:pos="6912"/>
          <w:tab w:val="left" w:pos="8208"/>
          <w:tab w:val="left" w:pos="8640"/>
          <w:tab w:val="left" w:pos="9360"/>
          <w:tab w:val="left" w:pos="10080"/>
        </w:tabs>
      </w:pPr>
      <w:r>
        <w:t xml:space="preserve"> </w:t>
      </w:r>
    </w:p>
    <w:p w14:paraId="168AF553" w14:textId="77777777" w:rsidR="00984945" w:rsidRPr="00C142ED" w:rsidRDefault="00984945" w:rsidP="00984945">
      <w:pPr>
        <w:pStyle w:val="Heading2"/>
      </w:pPr>
      <w:bookmarkStart w:id="5" w:name="_Toc474056855"/>
      <w:r w:rsidRPr="00C142ED">
        <w:t>Leverandørens udførelse af vedligeholdelse</w:t>
      </w:r>
      <w:bookmarkEnd w:id="5"/>
    </w:p>
    <w:p w14:paraId="6BF231F7" w14:textId="77777777" w:rsidR="00AD169A" w:rsidRPr="00C142ED" w:rsidRDefault="00AD169A" w:rsidP="00ED34B7">
      <w:r w:rsidRPr="00C142ED">
        <w:t xml:space="preserve">Vedligeholdelse, der påvirker Kundens anvendelse af </w:t>
      </w:r>
      <w:r w:rsidR="00F853FF" w:rsidRPr="00C142ED">
        <w:t xml:space="preserve">Leverancen </w:t>
      </w:r>
      <w:r w:rsidRPr="00C142ED">
        <w:t>skal</w:t>
      </w:r>
      <w:r w:rsidR="00E922CC" w:rsidRPr="00C142ED">
        <w:t>,</w:t>
      </w:r>
      <w:r w:rsidRPr="00C142ED">
        <w:t xml:space="preserve"> medmi</w:t>
      </w:r>
      <w:r w:rsidRPr="00C142ED">
        <w:t>n</w:t>
      </w:r>
      <w:r w:rsidRPr="00C142ED">
        <w:t>dre andet konkret aftales</w:t>
      </w:r>
      <w:r w:rsidR="00E922CC" w:rsidRPr="00C142ED">
        <w:t>,</w:t>
      </w:r>
      <w:r w:rsidRPr="00C142ED">
        <w:t xml:space="preserve"> ske </w:t>
      </w:r>
      <w:r w:rsidR="00463E47" w:rsidRPr="00C142ED">
        <w:t>i de i bilag 6 anførte Servicevinduer</w:t>
      </w:r>
      <w:r w:rsidRPr="00C142ED">
        <w:t>.</w:t>
      </w:r>
    </w:p>
    <w:p w14:paraId="4573BAA4" w14:textId="77777777" w:rsidR="00AD169A" w:rsidRPr="00C142ED" w:rsidRDefault="00AD169A" w:rsidP="00ED34B7"/>
    <w:p w14:paraId="03CC0903" w14:textId="77777777" w:rsidR="00AD169A" w:rsidRPr="00C142ED" w:rsidRDefault="00AD169A" w:rsidP="00806DFD">
      <w:r w:rsidRPr="00C142ED">
        <w:t>Vedligeholdelsesaktiviteter skal planlægges og udføres, så test</w:t>
      </w:r>
      <w:r w:rsidR="0055559F" w:rsidRPr="00C142ED">
        <w:t>,</w:t>
      </w:r>
      <w:r w:rsidRPr="00C142ED">
        <w:t xml:space="preserve"> installation og idriftsættelse </w:t>
      </w:r>
      <w:r w:rsidR="0055559F" w:rsidRPr="00C142ED">
        <w:t xml:space="preserve">kan ske </w:t>
      </w:r>
      <w:r w:rsidRPr="00C142ED">
        <w:t>med mindst mulig driftsforstyrrelse.</w:t>
      </w:r>
    </w:p>
    <w:p w14:paraId="45826CFD" w14:textId="77777777" w:rsidR="00AD169A" w:rsidRPr="00C142ED" w:rsidRDefault="00AD169A" w:rsidP="00806DFD"/>
    <w:p w14:paraId="379C08E4" w14:textId="56C037CC" w:rsidR="00AD169A" w:rsidRPr="00C142ED" w:rsidRDefault="00463E47" w:rsidP="00806DFD">
      <w:r w:rsidRPr="00C142ED">
        <w:t>Selvom vedligeholdelse gennemføres i de aftalte servicevinduer</w:t>
      </w:r>
      <w:r w:rsidR="00E922CC" w:rsidRPr="00C142ED">
        <w:t>,</w:t>
      </w:r>
      <w:r w:rsidRPr="00C142ED">
        <w:t xml:space="preserve"> skal </w:t>
      </w:r>
      <w:r w:rsidR="00F853FF" w:rsidRPr="00C142ED">
        <w:t>Leverand</w:t>
      </w:r>
      <w:r w:rsidR="00F853FF" w:rsidRPr="00C142ED">
        <w:t>ø</w:t>
      </w:r>
      <w:r w:rsidR="00F853FF" w:rsidRPr="00C142ED">
        <w:t xml:space="preserve">ren </w:t>
      </w:r>
      <w:r w:rsidR="00AD169A" w:rsidRPr="00C142ED">
        <w:t xml:space="preserve">orientere Kunden på forhånd, såfremt vedligeholdelse nødvendiggør hel eller delvis afbrydelse af </w:t>
      </w:r>
      <w:r w:rsidR="00961B18" w:rsidRPr="00C142ED">
        <w:t>Programmellet</w:t>
      </w:r>
      <w:r w:rsidR="00AD169A" w:rsidRPr="00C142ED">
        <w:t xml:space="preserve">. </w:t>
      </w:r>
      <w:r w:rsidR="00F853FF" w:rsidRPr="00C142ED">
        <w:t xml:space="preserve">Leverandøren </w:t>
      </w:r>
      <w:r w:rsidR="00AD169A" w:rsidRPr="00C142ED">
        <w:t>må desuden ikke uden foru</w:t>
      </w:r>
      <w:r w:rsidR="00AD169A" w:rsidRPr="00C142ED">
        <w:t>d</w:t>
      </w:r>
      <w:r w:rsidR="00AD169A" w:rsidRPr="00C142ED">
        <w:t xml:space="preserve">gående varsling reducere </w:t>
      </w:r>
      <w:r w:rsidR="00427141" w:rsidRPr="00C142ED">
        <w:t xml:space="preserve">Leverancens </w:t>
      </w:r>
      <w:r w:rsidR="00AD169A" w:rsidRPr="00C142ED">
        <w:t>serviceniveauer og funktionalitet som led i vedligeholdelsen.</w:t>
      </w:r>
    </w:p>
    <w:p w14:paraId="780DEAA4" w14:textId="77777777" w:rsidR="00AD169A" w:rsidRPr="00C142ED" w:rsidRDefault="00AD169A" w:rsidP="00806DFD">
      <w:pPr>
        <w:rPr>
          <w:color w:val="FF0000"/>
        </w:rPr>
      </w:pPr>
    </w:p>
    <w:p w14:paraId="48EF9149" w14:textId="794DF59A" w:rsidR="00563A5E" w:rsidRPr="00C142ED" w:rsidRDefault="00CF6395" w:rsidP="00B52F64">
      <w:r w:rsidRPr="00C142ED">
        <w:t xml:space="preserve">Hvis Leverandøren i forbindelse med vedligeholdelsesarbejder skal have adgang til Kundens it-miljø, skal Kunden i videst muligt omfang varsels herom 10 </w:t>
      </w:r>
      <w:r w:rsidR="0099215B" w:rsidRPr="00C142ED">
        <w:t>A</w:t>
      </w:r>
      <w:r w:rsidRPr="00C142ED">
        <w:t>r</w:t>
      </w:r>
      <w:r w:rsidRPr="00C142ED">
        <w:t>bejdsdage i forvejen</w:t>
      </w:r>
      <w:r w:rsidR="004C409C" w:rsidRPr="00C142ED">
        <w:t xml:space="preserve">, jf. dog afsnit </w:t>
      </w:r>
      <w:r w:rsidR="00AA3A56" w:rsidRPr="00C142ED">
        <w:fldChar w:fldCharType="begin"/>
      </w:r>
      <w:r w:rsidR="00AA3A56" w:rsidRPr="00C142ED">
        <w:instrText xml:space="preserve"> REF _Ref351402312 \r \h  \* MERGEFORMAT </w:instrText>
      </w:r>
      <w:r w:rsidR="00AA3A56" w:rsidRPr="00C142ED">
        <w:fldChar w:fldCharType="separate"/>
      </w:r>
      <w:r w:rsidR="00F177A6">
        <w:t>2.3.3</w:t>
      </w:r>
      <w:r w:rsidR="00AA3A56" w:rsidRPr="00C142ED">
        <w:fldChar w:fldCharType="end"/>
      </w:r>
      <w:r w:rsidRPr="00C142ED">
        <w:t>.</w:t>
      </w:r>
    </w:p>
    <w:p w14:paraId="29A5732A" w14:textId="77777777" w:rsidR="00D53FD5" w:rsidRPr="00C142ED" w:rsidRDefault="00D53FD5" w:rsidP="00B52F64"/>
    <w:p w14:paraId="4B3FDD56" w14:textId="4B84D21D" w:rsidR="00CF6395" w:rsidRPr="00C142ED" w:rsidRDefault="00FB5C7B" w:rsidP="00D6283D">
      <w:r w:rsidRPr="00C142ED">
        <w:t>Leverandøren skal altid varsle Kunden forud for at der etableres adgang til Ku</w:t>
      </w:r>
      <w:r w:rsidRPr="00C142ED">
        <w:t>n</w:t>
      </w:r>
      <w:r w:rsidRPr="00C142ED">
        <w:t xml:space="preserve">dens it-miljø via </w:t>
      </w:r>
      <w:r w:rsidR="00563A5E" w:rsidRPr="00C142ED">
        <w:t>fjernopkobling</w:t>
      </w:r>
      <w:r w:rsidR="005B3D81" w:rsidRPr="00C142ED">
        <w:t>. Fjernopkobling</w:t>
      </w:r>
      <w:r w:rsidR="00D6283D" w:rsidRPr="00C142ED">
        <w:t xml:space="preserve"> kan rekvireres af</w:t>
      </w:r>
      <w:r w:rsidR="005B3D81" w:rsidRPr="00C142ED">
        <w:t xml:space="preserve"> Leverandørens</w:t>
      </w:r>
      <w:r w:rsidR="00D6283D" w:rsidRPr="00C142ED">
        <w:t xml:space="preserve"> i forvejen autoriserede navngivne medarbejdere.</w:t>
      </w:r>
      <w:r w:rsidR="005B3D81" w:rsidRPr="00C142ED">
        <w:t xml:space="preserve"> Leverandøren kan have 2 eve</w:t>
      </w:r>
      <w:r w:rsidR="005B3D81" w:rsidRPr="00C142ED">
        <w:t>n</w:t>
      </w:r>
      <w:r w:rsidR="005B3D81" w:rsidRPr="00C142ED">
        <w:t>tuelt 3 navngivne medarbejdere ad gangen, der er autoriseret.</w:t>
      </w:r>
    </w:p>
    <w:p w14:paraId="6C1B063B" w14:textId="77777777" w:rsidR="00463E47" w:rsidRPr="00C142ED" w:rsidRDefault="00463E47" w:rsidP="00B52F64"/>
    <w:p w14:paraId="63CAE50A" w14:textId="77777777" w:rsidR="00C527DF" w:rsidRPr="00C142ED" w:rsidRDefault="00CF6395" w:rsidP="00806DFD">
      <w:r w:rsidRPr="00C142ED">
        <w:t xml:space="preserve">Hvis Leverandørens vedligeholdelse påvirker Kundens it-miljø, skal </w:t>
      </w:r>
      <w:r w:rsidR="00463E47" w:rsidRPr="00C142ED">
        <w:t>Kunden go</w:t>
      </w:r>
      <w:r w:rsidR="00463E47" w:rsidRPr="00C142ED">
        <w:t>d</w:t>
      </w:r>
      <w:r w:rsidR="00463E47" w:rsidRPr="00C142ED">
        <w:t xml:space="preserve">kende </w:t>
      </w:r>
      <w:r w:rsidR="00D53FD5" w:rsidRPr="00C142ED">
        <w:t>vedligeholdelsesaktiviteterne før</w:t>
      </w:r>
      <w:r w:rsidRPr="00C142ED">
        <w:t xml:space="preserve"> </w:t>
      </w:r>
      <w:r w:rsidR="00D53FD5" w:rsidRPr="00C142ED">
        <w:t xml:space="preserve">de </w:t>
      </w:r>
      <w:r w:rsidR="00463E47" w:rsidRPr="00C142ED">
        <w:t xml:space="preserve">påbegyndes. </w:t>
      </w:r>
    </w:p>
    <w:p w14:paraId="155C626B" w14:textId="77777777" w:rsidR="00427D93" w:rsidRPr="00C142ED" w:rsidRDefault="00427D93" w:rsidP="00806DFD">
      <w:pPr>
        <w:rPr>
          <w:color w:val="FF0000"/>
        </w:rPr>
      </w:pPr>
    </w:p>
    <w:p w14:paraId="14386795" w14:textId="77777777" w:rsidR="00DA1779" w:rsidRPr="00C142ED" w:rsidRDefault="00AD169A" w:rsidP="00806DFD">
      <w:pPr>
        <w:pStyle w:val="Heading2"/>
      </w:pPr>
      <w:bookmarkStart w:id="6" w:name="_Ref287225290"/>
      <w:bookmarkStart w:id="7" w:name="_Toc474056856"/>
      <w:r w:rsidRPr="00C142ED">
        <w:t>Grundydelser</w:t>
      </w:r>
      <w:bookmarkEnd w:id="6"/>
      <w:bookmarkEnd w:id="7"/>
    </w:p>
    <w:p w14:paraId="52EA8842" w14:textId="3ED41B24" w:rsidR="00AD169A" w:rsidRPr="00C142ED" w:rsidRDefault="00DA1779" w:rsidP="001B589A">
      <w:pPr>
        <w:pStyle w:val="Heading3"/>
      </w:pPr>
      <w:bookmarkStart w:id="8" w:name="_Ref397277622"/>
      <w:bookmarkStart w:id="9" w:name="_Toc474056857"/>
      <w:r w:rsidRPr="00C142ED">
        <w:t>Generel</w:t>
      </w:r>
      <w:r w:rsidR="008E135E" w:rsidRPr="00C142ED">
        <w:t xml:space="preserve"> </w:t>
      </w:r>
      <w:r w:rsidR="009B4BD7" w:rsidRPr="00C142ED">
        <w:t>v</w:t>
      </w:r>
      <w:r w:rsidR="008E135E" w:rsidRPr="00C142ED">
        <w:t>edligeholdelse</w:t>
      </w:r>
      <w:bookmarkEnd w:id="8"/>
      <w:bookmarkEnd w:id="9"/>
    </w:p>
    <w:p w14:paraId="0A7A309C" w14:textId="0989E3BD" w:rsidR="00AD169A" w:rsidRPr="00C142ED" w:rsidRDefault="00DA7308" w:rsidP="002F6990">
      <w:r w:rsidRPr="00C142ED">
        <w:t>Leverandøren</w:t>
      </w:r>
      <w:r w:rsidR="00070177" w:rsidRPr="00C142ED">
        <w:t xml:space="preserve"> skal </w:t>
      </w:r>
      <w:r w:rsidR="00756C08" w:rsidRPr="00C142ED">
        <w:t>som</w:t>
      </w:r>
      <w:r w:rsidR="00AD169A" w:rsidRPr="00C142ED">
        <w:t xml:space="preserve"> led i sin vedligeholdelse levere </w:t>
      </w:r>
      <w:r w:rsidR="00070177" w:rsidRPr="00C142ED">
        <w:t>nedenstående</w:t>
      </w:r>
      <w:r w:rsidR="00AD169A" w:rsidRPr="00C142ED">
        <w:t xml:space="preserve"> </w:t>
      </w:r>
      <w:r w:rsidRPr="00C142ED">
        <w:t>grundyde</w:t>
      </w:r>
      <w:r w:rsidRPr="00C142ED">
        <w:t>l</w:t>
      </w:r>
      <w:r w:rsidRPr="00C142ED">
        <w:t>ser</w:t>
      </w:r>
      <w:r w:rsidR="00E922CC" w:rsidRPr="00C142ED">
        <w:t>,</w:t>
      </w:r>
      <w:r w:rsidR="00070177" w:rsidRPr="00C142ED">
        <w:t xml:space="preserve"> således</w:t>
      </w:r>
      <w:r w:rsidR="00427141" w:rsidRPr="00C142ED">
        <w:t>,</w:t>
      </w:r>
      <w:r w:rsidR="00070177" w:rsidRPr="00C142ED">
        <w:t xml:space="preserve"> at Leverancen til stadighed holdes i god og drift</w:t>
      </w:r>
      <w:r w:rsidR="00D6283D" w:rsidRPr="00C142ED">
        <w:t>s</w:t>
      </w:r>
      <w:r w:rsidR="00070177" w:rsidRPr="00C142ED">
        <w:t xml:space="preserve">sikker stand og kan opfylde </w:t>
      </w:r>
      <w:r w:rsidR="00D6283D" w:rsidRPr="00C142ED">
        <w:t xml:space="preserve">alle </w:t>
      </w:r>
      <w:r w:rsidR="00070177" w:rsidRPr="00C142ED">
        <w:t>de aftalte krav, herunder servicemål</w:t>
      </w:r>
      <w:r w:rsidR="00E922CC" w:rsidRPr="00C142ED">
        <w:t>, jf. bilag 6</w:t>
      </w:r>
      <w:r w:rsidR="00596864" w:rsidRPr="00C142ED">
        <w:t xml:space="preserve">. </w:t>
      </w:r>
    </w:p>
    <w:p w14:paraId="0CA781FA" w14:textId="77777777" w:rsidR="00070177" w:rsidRPr="00C142ED" w:rsidRDefault="00070177" w:rsidP="002F6990"/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7229"/>
      </w:tblGrid>
      <w:tr w:rsidR="00070177" w:rsidRPr="00C142ED" w14:paraId="485D6A76" w14:textId="77777777" w:rsidTr="00070177">
        <w:tc>
          <w:tcPr>
            <w:tcW w:w="817" w:type="dxa"/>
          </w:tcPr>
          <w:p w14:paraId="11321B3B" w14:textId="77777777" w:rsidR="00070177" w:rsidRPr="00C142ED" w:rsidRDefault="00070177" w:rsidP="002F6990">
            <w:pPr>
              <w:rPr>
                <w:b/>
              </w:rPr>
            </w:pPr>
            <w:r w:rsidRPr="00C142ED">
              <w:rPr>
                <w:b/>
              </w:rPr>
              <w:t>ID</w:t>
            </w:r>
          </w:p>
        </w:tc>
        <w:tc>
          <w:tcPr>
            <w:tcW w:w="7229" w:type="dxa"/>
          </w:tcPr>
          <w:p w14:paraId="4A4B5DE1" w14:textId="77777777" w:rsidR="00070177" w:rsidRPr="00C142ED" w:rsidRDefault="00756C08" w:rsidP="00756C08">
            <w:pPr>
              <w:rPr>
                <w:b/>
              </w:rPr>
            </w:pPr>
            <w:r w:rsidRPr="00C142ED">
              <w:rPr>
                <w:b/>
              </w:rPr>
              <w:t>Grundy</w:t>
            </w:r>
            <w:r w:rsidR="00070177" w:rsidRPr="00C142ED">
              <w:rPr>
                <w:b/>
              </w:rPr>
              <w:t>delse</w:t>
            </w:r>
            <w:r w:rsidR="008E135E" w:rsidRPr="00C142ED">
              <w:rPr>
                <w:b/>
              </w:rPr>
              <w:t xml:space="preserve">r </w:t>
            </w:r>
            <w:r w:rsidR="00622FA2" w:rsidRPr="00C142ED">
              <w:rPr>
                <w:b/>
              </w:rPr>
              <w:t>–</w:t>
            </w:r>
            <w:r w:rsidR="008E135E" w:rsidRPr="00C142ED">
              <w:rPr>
                <w:b/>
              </w:rPr>
              <w:t xml:space="preserve"> Vedligeholdelse</w:t>
            </w:r>
          </w:p>
        </w:tc>
      </w:tr>
      <w:tr w:rsidR="00070177" w:rsidRPr="00C142ED" w14:paraId="01F20B7B" w14:textId="77777777" w:rsidTr="00070177">
        <w:tc>
          <w:tcPr>
            <w:tcW w:w="817" w:type="dxa"/>
          </w:tcPr>
          <w:p w14:paraId="42CA1605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5DBB9FE5" w14:textId="77777777" w:rsidR="00B763C4" w:rsidRPr="00C142ED" w:rsidRDefault="00B763C4" w:rsidP="00B763C4">
            <w:r w:rsidRPr="00C142ED">
              <w:t>Administration (Service Delivery Management) af vedligeholdelse. Lev</w:t>
            </w:r>
            <w:r w:rsidRPr="00C142ED">
              <w:t>e</w:t>
            </w:r>
            <w:r w:rsidRPr="00C142ED">
              <w:t>randøren skal som led heri tage initiativ til nødvendig koordinering, planlægning og dialog med Kunden og Kundens øvrige leverandører.</w:t>
            </w:r>
          </w:p>
        </w:tc>
      </w:tr>
      <w:tr w:rsidR="00070177" w:rsidRPr="00C142ED" w14:paraId="029C5873" w14:textId="77777777" w:rsidTr="00070177">
        <w:tc>
          <w:tcPr>
            <w:tcW w:w="817" w:type="dxa"/>
          </w:tcPr>
          <w:p w14:paraId="3DAF27C1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0394E831" w14:textId="35D701E8" w:rsidR="00070177" w:rsidRPr="00C142ED" w:rsidRDefault="00B763C4" w:rsidP="009B4BD7">
            <w:r w:rsidRPr="00C142ED">
              <w:t xml:space="preserve">Håndtering af fejl (Incident Management) </w:t>
            </w:r>
            <w:r w:rsidR="00070177" w:rsidRPr="00C142ED">
              <w:t>omfattende registrering, an</w:t>
            </w:r>
            <w:r w:rsidR="00070177" w:rsidRPr="00C142ED">
              <w:t>a</w:t>
            </w:r>
            <w:r w:rsidR="00070177" w:rsidRPr="00C142ED">
              <w:t xml:space="preserve">lyser og udbedring af </w:t>
            </w:r>
            <w:r w:rsidR="009B4BD7" w:rsidRPr="00C142ED">
              <w:t>F</w:t>
            </w:r>
            <w:r w:rsidR="00070177" w:rsidRPr="00C142ED">
              <w:t xml:space="preserve">ejl og </w:t>
            </w:r>
            <w:r w:rsidR="009B4BD7" w:rsidRPr="00C142ED">
              <w:t>M</w:t>
            </w:r>
            <w:r w:rsidR="00070177" w:rsidRPr="00C142ED">
              <w:t>angler i Leverancen. Fejl skal kategoris</w:t>
            </w:r>
            <w:r w:rsidR="00070177" w:rsidRPr="00C142ED">
              <w:t>e</w:t>
            </w:r>
            <w:r w:rsidR="00070177" w:rsidRPr="00C142ED">
              <w:t xml:space="preserve">res og udbedres i henhold til </w:t>
            </w:r>
            <w:r w:rsidR="00CF6395" w:rsidRPr="00C142ED">
              <w:t xml:space="preserve">det i bilag </w:t>
            </w:r>
            <w:r w:rsidR="00070177" w:rsidRPr="00C142ED">
              <w:t>6</w:t>
            </w:r>
            <w:r w:rsidR="00CF6395" w:rsidRPr="00C142ED">
              <w:t xml:space="preserve"> Servicemål beskrevne</w:t>
            </w:r>
            <w:r w:rsidR="00070177" w:rsidRPr="00C142ED">
              <w:t>.</w:t>
            </w:r>
          </w:p>
        </w:tc>
      </w:tr>
      <w:tr w:rsidR="00070177" w:rsidRPr="00C142ED" w14:paraId="5F6108FB" w14:textId="77777777" w:rsidTr="00070177">
        <w:tc>
          <w:tcPr>
            <w:tcW w:w="817" w:type="dxa"/>
          </w:tcPr>
          <w:p w14:paraId="42F9F38B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0A00E515" w14:textId="1470E8BA" w:rsidR="00070177" w:rsidRPr="00C142ED" w:rsidRDefault="00070177" w:rsidP="009B4BD7">
            <w:r w:rsidRPr="00C142ED">
              <w:t>Forebyggende vedligeholdelse og teknisk optimering</w:t>
            </w:r>
            <w:r w:rsidR="005D0CB2" w:rsidRPr="00C142ED">
              <w:t xml:space="preserve"> (</w:t>
            </w:r>
            <w:r w:rsidR="00CC7066" w:rsidRPr="00C142ED">
              <w:t>Service Delivery Management</w:t>
            </w:r>
            <w:r w:rsidR="005D0CB2" w:rsidRPr="00C142ED">
              <w:t>)</w:t>
            </w:r>
            <w:r w:rsidRPr="00C142ED">
              <w:t xml:space="preserve">. Ydelsen omfatter bl.a. analyse af Leverancens tilstand og gennemførelse af tiltag, der kan medvirke til at eliminere eller reducere problemer.  Analyserne kan fx omfatte: </w:t>
            </w:r>
            <w:r w:rsidR="009B4BD7" w:rsidRPr="00C142ED">
              <w:t>A</w:t>
            </w:r>
            <w:r w:rsidRPr="00C142ED">
              <w:t>nalyser af incidents, sikke</w:t>
            </w:r>
            <w:r w:rsidRPr="00C142ED">
              <w:t>r</w:t>
            </w:r>
            <w:r w:rsidRPr="00C142ED">
              <w:t xml:space="preserve">hedsmæssige hændelser, </w:t>
            </w:r>
            <w:r w:rsidR="00427141" w:rsidRPr="00C142ED">
              <w:t xml:space="preserve">Leverancens </w:t>
            </w:r>
            <w:r w:rsidRPr="00C142ED">
              <w:t>driftseffektivitet og svartider, kapacitetsudnyttelse og behov for kapacitet fremover.</w:t>
            </w:r>
          </w:p>
        </w:tc>
      </w:tr>
      <w:tr w:rsidR="00070177" w:rsidRPr="00C142ED" w14:paraId="69BFD315" w14:textId="77777777" w:rsidTr="00070177">
        <w:tc>
          <w:tcPr>
            <w:tcW w:w="817" w:type="dxa"/>
          </w:tcPr>
          <w:p w14:paraId="28A2616C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788036B6" w14:textId="1125AA00" w:rsidR="00070177" w:rsidRPr="00C142ED" w:rsidRDefault="00B763C4" w:rsidP="00427141">
            <w:r w:rsidRPr="00C142ED">
              <w:t>Levering og installation af</w:t>
            </w:r>
            <w:r w:rsidR="00070177" w:rsidRPr="00C142ED">
              <w:t xml:space="preserve"> patches</w:t>
            </w:r>
            <w:r w:rsidR="002725D5" w:rsidRPr="00C142ED">
              <w:t xml:space="preserve"> i Kundens it-miljø</w:t>
            </w:r>
            <w:r w:rsidR="005D0CB2" w:rsidRPr="00C142ED">
              <w:t xml:space="preserve"> (P</w:t>
            </w:r>
            <w:r w:rsidR="00CC7066" w:rsidRPr="00C142ED">
              <w:t>roblem Man</w:t>
            </w:r>
            <w:r w:rsidR="00CC7066" w:rsidRPr="00C142ED">
              <w:t>a</w:t>
            </w:r>
            <w:r w:rsidR="00CC7066" w:rsidRPr="00C142ED">
              <w:t>ge</w:t>
            </w:r>
            <w:r w:rsidR="00D6283D" w:rsidRPr="00C142ED">
              <w:t>me</w:t>
            </w:r>
            <w:r w:rsidR="00CC7066" w:rsidRPr="00C142ED">
              <w:t>nt</w:t>
            </w:r>
            <w:r w:rsidR="005D0CB2" w:rsidRPr="00C142ED">
              <w:t>)</w:t>
            </w:r>
            <w:r w:rsidR="00EF1BCB" w:rsidRPr="00C142ED">
              <w:t>.</w:t>
            </w:r>
            <w:r w:rsidR="00070177" w:rsidRPr="00C142ED">
              <w:t xml:space="preserve"> Leverandøren skal løbende foretage fejlrettelse og opdatering af </w:t>
            </w:r>
            <w:r w:rsidR="00427D93" w:rsidRPr="00C142ED">
              <w:t>Leverancens P</w:t>
            </w:r>
            <w:r w:rsidR="00070177" w:rsidRPr="00C142ED">
              <w:t xml:space="preserve">rogrammel, som sikrer mod kendte </w:t>
            </w:r>
            <w:r w:rsidR="00E922CC" w:rsidRPr="00C142ED">
              <w:t>F</w:t>
            </w:r>
            <w:r w:rsidR="00070177" w:rsidRPr="00C142ED">
              <w:t>ejl, og lukke p</w:t>
            </w:r>
            <w:r w:rsidR="00070177" w:rsidRPr="00C142ED">
              <w:t>o</w:t>
            </w:r>
            <w:r w:rsidR="00070177" w:rsidRPr="00C142ED">
              <w:t>tentielle og kendte sikkerhedsfejl. Ydelsen skal bl.a. omfatte opdatering af alle nødvendige patches, herunder sikkerhedspatches</w:t>
            </w:r>
            <w:r w:rsidR="00E922CC" w:rsidRPr="00C142ED">
              <w:t>,</w:t>
            </w:r>
            <w:r w:rsidR="00070177" w:rsidRPr="00C142ED">
              <w:t xml:space="preserve"> for at </w:t>
            </w:r>
            <w:r w:rsidR="00427141" w:rsidRPr="00C142ED">
              <w:t>Lev</w:t>
            </w:r>
            <w:r w:rsidR="00427141" w:rsidRPr="00C142ED">
              <w:t>e</w:t>
            </w:r>
            <w:r w:rsidR="00427141" w:rsidRPr="00C142ED">
              <w:lastRenderedPageBreak/>
              <w:t xml:space="preserve">rancen </w:t>
            </w:r>
            <w:r w:rsidR="00070177" w:rsidRPr="00C142ED">
              <w:t>holdes i god og driftssikker stand.</w:t>
            </w:r>
          </w:p>
        </w:tc>
      </w:tr>
      <w:tr w:rsidR="00070177" w:rsidRPr="00C142ED" w14:paraId="50991C75" w14:textId="77777777" w:rsidTr="00070177">
        <w:tc>
          <w:tcPr>
            <w:tcW w:w="817" w:type="dxa"/>
          </w:tcPr>
          <w:p w14:paraId="7F11CD47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68FD1846" w14:textId="77777777" w:rsidR="00070177" w:rsidRPr="00C142ED" w:rsidRDefault="00B763C4" w:rsidP="005A3229">
            <w:r w:rsidRPr="00C142ED">
              <w:t>Levering og installation</w:t>
            </w:r>
            <w:r w:rsidR="00070177" w:rsidRPr="00C142ED">
              <w:t xml:space="preserve"> af nye Releases og Versioner af </w:t>
            </w:r>
            <w:r w:rsidR="00985B7E" w:rsidRPr="00C142ED">
              <w:t>Programmel</w:t>
            </w:r>
            <w:r w:rsidR="002725D5" w:rsidRPr="00C142ED">
              <w:t xml:space="preserve"> i Kundens it-miljø</w:t>
            </w:r>
            <w:r w:rsidR="005D0CB2" w:rsidRPr="00C142ED">
              <w:t xml:space="preserve"> (Release Management)</w:t>
            </w:r>
            <w:r w:rsidR="00070177" w:rsidRPr="00C142ED">
              <w:t xml:space="preserve">, jf. afsnit </w:t>
            </w:r>
            <w:r w:rsidR="00AA3A56" w:rsidRPr="00C142ED">
              <w:fldChar w:fldCharType="begin"/>
            </w:r>
            <w:r w:rsidR="00AA3A56" w:rsidRPr="00C142ED">
              <w:instrText xml:space="preserve"> REF _Ref285549355 \r \h  \* MERGEFORMAT </w:instrText>
            </w:r>
            <w:r w:rsidR="00AA3A56" w:rsidRPr="00C142ED">
              <w:fldChar w:fldCharType="separate"/>
            </w:r>
            <w:r w:rsidR="00F177A6">
              <w:t>2.3.2</w:t>
            </w:r>
            <w:r w:rsidR="00AA3A56" w:rsidRPr="00C142ED">
              <w:fldChar w:fldCharType="end"/>
            </w:r>
            <w:r w:rsidR="00070177" w:rsidRPr="00C142ED">
              <w:t>.</w:t>
            </w:r>
          </w:p>
        </w:tc>
      </w:tr>
      <w:tr w:rsidR="00070177" w:rsidRPr="00C142ED" w14:paraId="136E93A3" w14:textId="77777777" w:rsidTr="00070177">
        <w:tc>
          <w:tcPr>
            <w:tcW w:w="817" w:type="dxa"/>
          </w:tcPr>
          <w:p w14:paraId="1CE584FB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2C2B47CF" w14:textId="024779EB" w:rsidR="00070177" w:rsidRPr="00C142ED" w:rsidRDefault="00070177" w:rsidP="00427141">
            <w:r w:rsidRPr="00C142ED">
              <w:t xml:space="preserve">Opdatering af </w:t>
            </w:r>
            <w:r w:rsidR="00427141" w:rsidRPr="00C142ED">
              <w:t>D</w:t>
            </w:r>
            <w:r w:rsidRPr="00C142ED">
              <w:t xml:space="preserve">okumentation, således at al </w:t>
            </w:r>
            <w:r w:rsidR="00427141" w:rsidRPr="00C142ED">
              <w:t>D</w:t>
            </w:r>
            <w:r w:rsidRPr="00C142ED">
              <w:t xml:space="preserve">okumentation opfylder </w:t>
            </w:r>
            <w:r w:rsidR="00767D11" w:rsidRPr="00C142ED">
              <w:t>K</w:t>
            </w:r>
            <w:r w:rsidRPr="00C142ED">
              <w:t xml:space="preserve">ontraktens krav ved ændring af </w:t>
            </w:r>
            <w:r w:rsidR="00427141" w:rsidRPr="00C142ED">
              <w:t>Leverancen</w:t>
            </w:r>
            <w:r w:rsidRPr="00C142ED">
              <w:t>, herunder som følge af vedligeholdelse.</w:t>
            </w:r>
          </w:p>
        </w:tc>
      </w:tr>
      <w:tr w:rsidR="00070177" w:rsidRPr="00C142ED" w14:paraId="704AB12A" w14:textId="77777777" w:rsidTr="00070177">
        <w:tc>
          <w:tcPr>
            <w:tcW w:w="817" w:type="dxa"/>
          </w:tcPr>
          <w:p w14:paraId="142299FA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0E79C36C" w14:textId="6A221A34" w:rsidR="003D6FE3" w:rsidRPr="00C142ED" w:rsidRDefault="00070177" w:rsidP="00427141">
            <w:r w:rsidRPr="00C142ED">
              <w:t xml:space="preserve">Rapportering til Kunden – omfattende straks-rapportering til Kunden om alvorlige </w:t>
            </w:r>
            <w:r w:rsidR="00E922CC" w:rsidRPr="00C142ED">
              <w:t>F</w:t>
            </w:r>
            <w:r w:rsidRPr="00C142ED">
              <w:t>ejl eller sikkerhedsmæssige hændelser, og periodisk rappo</w:t>
            </w:r>
            <w:r w:rsidRPr="00C142ED">
              <w:t>r</w:t>
            </w:r>
            <w:r w:rsidRPr="00C142ED">
              <w:t xml:space="preserve">tering om </w:t>
            </w:r>
            <w:r w:rsidR="009B4BD7" w:rsidRPr="00C142ED">
              <w:t>i</w:t>
            </w:r>
            <w:r w:rsidRPr="00C142ED">
              <w:t xml:space="preserve">ncidents og problems i </w:t>
            </w:r>
            <w:r w:rsidR="00427141" w:rsidRPr="00C142ED">
              <w:t xml:space="preserve">Leverancen </w:t>
            </w:r>
            <w:r w:rsidRPr="00C142ED">
              <w:t>samt gennemførte og planlagte initiativer.</w:t>
            </w:r>
          </w:p>
        </w:tc>
      </w:tr>
      <w:tr w:rsidR="00070177" w:rsidRPr="00C142ED" w14:paraId="09BF551E" w14:textId="77777777" w:rsidTr="00070177">
        <w:tc>
          <w:tcPr>
            <w:tcW w:w="817" w:type="dxa"/>
          </w:tcPr>
          <w:p w14:paraId="7C7B9B87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2D0A933D" w14:textId="77777777" w:rsidR="00070177" w:rsidRPr="00C142ED" w:rsidRDefault="00070177" w:rsidP="00767D11">
            <w:r w:rsidRPr="00C142ED">
              <w:t xml:space="preserve">Løbende rådgivning om </w:t>
            </w:r>
            <w:r w:rsidR="00767D11" w:rsidRPr="00C142ED">
              <w:t xml:space="preserve">Kundens </w:t>
            </w:r>
            <w:r w:rsidRPr="00C142ED">
              <w:t>driftsmiljø, herunder mulige optim</w:t>
            </w:r>
            <w:r w:rsidRPr="00C142ED">
              <w:t>e</w:t>
            </w:r>
            <w:r w:rsidRPr="00C142ED">
              <w:t>ringer og forbedringsforslag.</w:t>
            </w:r>
          </w:p>
        </w:tc>
      </w:tr>
      <w:tr w:rsidR="00A24CC5" w:rsidRPr="00C142ED" w14:paraId="119FC99E" w14:textId="77777777" w:rsidTr="00070177">
        <w:tc>
          <w:tcPr>
            <w:tcW w:w="817" w:type="dxa"/>
          </w:tcPr>
          <w:p w14:paraId="0C311E18" w14:textId="77777777" w:rsidR="00A24CC5" w:rsidRPr="00C142ED" w:rsidRDefault="00A24CC5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535C290D" w14:textId="6CEFA313" w:rsidR="00A24CC5" w:rsidRPr="00C142ED" w:rsidRDefault="00A24CC5" w:rsidP="00427141">
            <w:r w:rsidRPr="00C142ED">
              <w:t xml:space="preserve">Tilretning af </w:t>
            </w:r>
            <w:r w:rsidR="00427141" w:rsidRPr="00C142ED">
              <w:t>Leverancen</w:t>
            </w:r>
            <w:r w:rsidRPr="00C142ED">
              <w:t xml:space="preserve"> med henblik på opfyldelse af nye præceptive regler, jf. bilag 3.   </w:t>
            </w:r>
          </w:p>
        </w:tc>
      </w:tr>
      <w:tr w:rsidR="00070177" w:rsidRPr="00C142ED" w14:paraId="2D64C481" w14:textId="77777777" w:rsidTr="00070177">
        <w:tc>
          <w:tcPr>
            <w:tcW w:w="817" w:type="dxa"/>
          </w:tcPr>
          <w:p w14:paraId="3A066979" w14:textId="77777777" w:rsidR="00070177" w:rsidRPr="00C142ED" w:rsidRDefault="00070177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23090DD7" w14:textId="57DD101E" w:rsidR="00070177" w:rsidRPr="00C142ED" w:rsidRDefault="00984945" w:rsidP="00427141">
            <w:r w:rsidRPr="00C142ED">
              <w:t xml:space="preserve">Levering af forretningsplaner. </w:t>
            </w:r>
            <w:r w:rsidR="00F474CF" w:rsidRPr="00C142ED">
              <w:t>Leverandøren skal minimum én gang å</w:t>
            </w:r>
            <w:r w:rsidR="00F474CF" w:rsidRPr="00C142ED">
              <w:t>r</w:t>
            </w:r>
            <w:r w:rsidR="00F474CF" w:rsidRPr="00C142ED">
              <w:t>ligt levere en samlet skriftlig redegørelse til Kunden indeholdende Lev</w:t>
            </w:r>
            <w:r w:rsidR="00F474CF" w:rsidRPr="00C142ED">
              <w:t>e</w:t>
            </w:r>
            <w:r w:rsidR="00F474CF" w:rsidRPr="00C142ED">
              <w:t xml:space="preserve">randørens forretningsplaner relateret til </w:t>
            </w:r>
            <w:r w:rsidR="00427141" w:rsidRPr="00C142ED">
              <w:t>Leverancen</w:t>
            </w:r>
            <w:r w:rsidR="00F474CF" w:rsidRPr="00C142ED">
              <w:t xml:space="preserve">, herunder et </w:t>
            </w:r>
            <w:proofErr w:type="spellStart"/>
            <w:r w:rsidR="00F474CF" w:rsidRPr="00C142ED">
              <w:t>roa</w:t>
            </w:r>
            <w:r w:rsidR="00F474CF" w:rsidRPr="00C142ED">
              <w:t>d</w:t>
            </w:r>
            <w:r w:rsidR="00F474CF" w:rsidRPr="00C142ED">
              <w:t>map</w:t>
            </w:r>
            <w:proofErr w:type="spellEnd"/>
            <w:r w:rsidR="00F474CF" w:rsidRPr="00C142ED">
              <w:t xml:space="preserve">, der beskriver de planlagte ændringer til </w:t>
            </w:r>
            <w:r w:rsidR="00427141" w:rsidRPr="00C142ED">
              <w:t>Leverancen</w:t>
            </w:r>
            <w:r w:rsidR="00F474CF" w:rsidRPr="00C142ED">
              <w:t xml:space="preserve">. Forventede krav til ændringer af Kundens it-miljø som følge af </w:t>
            </w:r>
            <w:r w:rsidR="00767D11" w:rsidRPr="00C142ED">
              <w:t xml:space="preserve">Leverandørens </w:t>
            </w:r>
            <w:r w:rsidR="00F474CF" w:rsidRPr="00C142ED">
              <w:t>fo</w:t>
            </w:r>
            <w:r w:rsidR="00F474CF" w:rsidRPr="00C142ED">
              <w:t>r</w:t>
            </w:r>
            <w:r w:rsidR="00F474CF" w:rsidRPr="00C142ED">
              <w:t xml:space="preserve">retningsplaner skal være indeholdt i redegørelsen. </w:t>
            </w:r>
          </w:p>
        </w:tc>
      </w:tr>
      <w:tr w:rsidR="00EF1BCB" w:rsidRPr="00C142ED" w14:paraId="798550E3" w14:textId="77777777" w:rsidTr="00070177">
        <w:tc>
          <w:tcPr>
            <w:tcW w:w="817" w:type="dxa"/>
          </w:tcPr>
          <w:p w14:paraId="0DD342B6" w14:textId="77777777" w:rsidR="00EF1BCB" w:rsidRPr="00C142ED" w:rsidRDefault="00EF1BCB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7CB2FC48" w14:textId="4A9CF5B8" w:rsidR="00EF1BCB" w:rsidRPr="00C142ED" w:rsidRDefault="00EF1BCB" w:rsidP="009B4BD7">
            <w:r w:rsidRPr="00C142ED">
              <w:t xml:space="preserve">Oversigt over kommende </w:t>
            </w:r>
            <w:r w:rsidR="009B4BD7" w:rsidRPr="00C142ED">
              <w:t>p</w:t>
            </w:r>
            <w:r w:rsidRPr="00C142ED">
              <w:t xml:space="preserve">atches, Releases og Versioner skal indgå i Leverandørens </w:t>
            </w:r>
            <w:r w:rsidR="0002569A" w:rsidRPr="00C142ED">
              <w:t xml:space="preserve">Kvartalsrapport </w:t>
            </w:r>
            <w:r w:rsidRPr="00C142ED">
              <w:t>til Kunden, jf. bilag 4.</w:t>
            </w:r>
          </w:p>
        </w:tc>
      </w:tr>
      <w:tr w:rsidR="00984945" w:rsidRPr="00C142ED" w14:paraId="6E53CC77" w14:textId="77777777" w:rsidTr="00070177">
        <w:tc>
          <w:tcPr>
            <w:tcW w:w="817" w:type="dxa"/>
          </w:tcPr>
          <w:p w14:paraId="0A7D028A" w14:textId="77777777" w:rsidR="00984945" w:rsidRPr="00C142ED" w:rsidRDefault="00984945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78D71529" w14:textId="7F6B9F1D" w:rsidR="00984945" w:rsidRPr="00C142ED" w:rsidRDefault="00984945" w:rsidP="00CF6395">
            <w:r w:rsidRPr="00C142ED">
              <w:t xml:space="preserve">Levering af support, jf. afsnit </w:t>
            </w:r>
            <w:r w:rsidR="00AA3A56" w:rsidRPr="00C142ED">
              <w:fldChar w:fldCharType="begin"/>
            </w:r>
            <w:r w:rsidR="00AA3A56" w:rsidRPr="00C142ED">
              <w:instrText xml:space="preserve"> REF _Ref274747206 \r \h  \* MERGEFORMAT </w:instrText>
            </w:r>
            <w:r w:rsidR="00AA3A56" w:rsidRPr="00C142ED">
              <w:fldChar w:fldCharType="separate"/>
            </w:r>
            <w:r w:rsidR="00F177A6">
              <w:t>3</w:t>
            </w:r>
            <w:r w:rsidR="00AA3A56" w:rsidRPr="00C142ED">
              <w:fldChar w:fldCharType="end"/>
            </w:r>
            <w:r w:rsidR="009B4BD7" w:rsidRPr="00C142ED">
              <w:t>.</w:t>
            </w:r>
          </w:p>
        </w:tc>
      </w:tr>
      <w:tr w:rsidR="00E45B72" w:rsidRPr="00C142ED" w14:paraId="1DF4765A" w14:textId="77777777" w:rsidTr="00070177">
        <w:tc>
          <w:tcPr>
            <w:tcW w:w="817" w:type="dxa"/>
          </w:tcPr>
          <w:p w14:paraId="08526094" w14:textId="77777777" w:rsidR="00E45B72" w:rsidRPr="00C142ED" w:rsidRDefault="00E45B72" w:rsidP="009A2CC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5B4FC2E3" w14:textId="30EFBD9D" w:rsidR="00E45B72" w:rsidRPr="00C142ED" w:rsidRDefault="00E45B72" w:rsidP="009031CF">
            <w:pPr>
              <w:pStyle w:val="CommentText"/>
              <w:rPr>
                <w:sz w:val="18"/>
                <w:szCs w:val="24"/>
              </w:rPr>
            </w:pPr>
            <w:r w:rsidRPr="00C142ED">
              <w:rPr>
                <w:sz w:val="18"/>
                <w:szCs w:val="24"/>
              </w:rPr>
              <w:t>Levering af 1 årlige opfølgningskurs</w:t>
            </w:r>
            <w:r w:rsidR="0010711E" w:rsidRPr="00C142ED">
              <w:rPr>
                <w:sz w:val="18"/>
                <w:szCs w:val="24"/>
              </w:rPr>
              <w:t>us</w:t>
            </w:r>
            <w:r w:rsidR="002E19CB" w:rsidRPr="00C142ED">
              <w:rPr>
                <w:sz w:val="18"/>
                <w:szCs w:val="24"/>
              </w:rPr>
              <w:t xml:space="preserve"> af 1</w:t>
            </w:r>
            <w:r w:rsidRPr="00C142ED">
              <w:rPr>
                <w:sz w:val="18"/>
                <w:szCs w:val="24"/>
              </w:rPr>
              <w:t>/</w:t>
            </w:r>
            <w:r w:rsidR="002E19CB" w:rsidRPr="00C142ED">
              <w:rPr>
                <w:sz w:val="18"/>
                <w:szCs w:val="24"/>
              </w:rPr>
              <w:t>2</w:t>
            </w:r>
            <w:r w:rsidRPr="00C142ED">
              <w:rPr>
                <w:sz w:val="18"/>
                <w:szCs w:val="24"/>
              </w:rPr>
              <w:t xml:space="preserve"> dags varighed til 20 </w:t>
            </w:r>
            <w:r w:rsidR="009031CF" w:rsidRPr="00C142ED">
              <w:rPr>
                <w:sz w:val="18"/>
                <w:szCs w:val="24"/>
              </w:rPr>
              <w:t>loka</w:t>
            </w:r>
            <w:r w:rsidR="009031CF" w:rsidRPr="00C142ED">
              <w:rPr>
                <w:sz w:val="18"/>
                <w:szCs w:val="24"/>
              </w:rPr>
              <w:t>l</w:t>
            </w:r>
            <w:r w:rsidR="009031CF" w:rsidRPr="00C142ED">
              <w:rPr>
                <w:sz w:val="18"/>
                <w:szCs w:val="24"/>
              </w:rPr>
              <w:t xml:space="preserve">redaktører </w:t>
            </w:r>
            <w:r w:rsidRPr="00C142ED">
              <w:rPr>
                <w:sz w:val="18"/>
                <w:szCs w:val="24"/>
              </w:rPr>
              <w:t xml:space="preserve">hos Kunden. Kurset skal leveres i videst muligt omfang </w:t>
            </w:r>
            <w:r w:rsidR="00F40002" w:rsidRPr="00C142ED">
              <w:rPr>
                <w:sz w:val="18"/>
                <w:szCs w:val="24"/>
              </w:rPr>
              <w:t>a</w:t>
            </w:r>
            <w:r w:rsidR="00F40002" w:rsidRPr="00C142ED">
              <w:rPr>
                <w:sz w:val="18"/>
                <w:szCs w:val="24"/>
              </w:rPr>
              <w:t>f</w:t>
            </w:r>
            <w:r w:rsidR="00F40002" w:rsidRPr="00C142ED">
              <w:rPr>
                <w:sz w:val="18"/>
                <w:szCs w:val="24"/>
              </w:rPr>
              <w:t xml:space="preserve">holdes </w:t>
            </w:r>
            <w:r w:rsidRPr="00C142ED">
              <w:rPr>
                <w:sz w:val="18"/>
                <w:szCs w:val="24"/>
              </w:rPr>
              <w:t xml:space="preserve">i forbindelse med nye </w:t>
            </w:r>
            <w:r w:rsidR="00F40002" w:rsidRPr="00C142ED">
              <w:rPr>
                <w:sz w:val="18"/>
                <w:szCs w:val="24"/>
              </w:rPr>
              <w:t>R</w:t>
            </w:r>
            <w:r w:rsidRPr="00C142ED">
              <w:rPr>
                <w:sz w:val="18"/>
                <w:szCs w:val="24"/>
              </w:rPr>
              <w:t xml:space="preserve">eleases eller </w:t>
            </w:r>
            <w:r w:rsidR="00F40002" w:rsidRPr="00C142ED">
              <w:rPr>
                <w:sz w:val="18"/>
                <w:szCs w:val="24"/>
              </w:rPr>
              <w:t>V</w:t>
            </w:r>
            <w:r w:rsidRPr="00C142ED">
              <w:rPr>
                <w:sz w:val="18"/>
                <w:szCs w:val="24"/>
              </w:rPr>
              <w:t>ersioner.</w:t>
            </w:r>
          </w:p>
        </w:tc>
      </w:tr>
    </w:tbl>
    <w:p w14:paraId="1FD7D3C3" w14:textId="77777777" w:rsidR="00E93B5C" w:rsidRPr="00C142ED" w:rsidRDefault="00E93B5C" w:rsidP="001B589A">
      <w:pPr>
        <w:pStyle w:val="ListParagraph"/>
        <w:tabs>
          <w:tab w:val="left" w:pos="5115"/>
        </w:tabs>
      </w:pPr>
    </w:p>
    <w:p w14:paraId="35E3B449" w14:textId="39542CD6" w:rsidR="00756C08" w:rsidRPr="00C142ED" w:rsidRDefault="00756C08" w:rsidP="00756C08">
      <w:r w:rsidRPr="00C142ED">
        <w:t xml:space="preserve">Leverandøren garanterer, at den grundlæggende funktionalitet i </w:t>
      </w:r>
      <w:r w:rsidR="0066283D" w:rsidRPr="00C142ED">
        <w:t xml:space="preserve">Leverancens Programmel </w:t>
      </w:r>
      <w:r w:rsidRPr="00C142ED">
        <w:t xml:space="preserve">opretholdes i hele kontraktperioden, således at </w:t>
      </w:r>
      <w:r w:rsidR="0078796F" w:rsidRPr="00C142ED">
        <w:t>Leverancen</w:t>
      </w:r>
      <w:r w:rsidRPr="00C142ED">
        <w:t xml:space="preserve"> fortsat kan</w:t>
      </w:r>
      <w:r w:rsidR="00D6283D" w:rsidRPr="00C142ED">
        <w:t xml:space="preserve"> opfylde alle </w:t>
      </w:r>
      <w:r w:rsidR="009B4BD7" w:rsidRPr="00C142ED">
        <w:t>K</w:t>
      </w:r>
      <w:r w:rsidR="00D6283D" w:rsidRPr="00C142ED">
        <w:t>ontraktens krav og</w:t>
      </w:r>
      <w:r w:rsidRPr="00C142ED">
        <w:t xml:space="preserve"> understøtte Kundens forretningsprocesser. </w:t>
      </w:r>
    </w:p>
    <w:p w14:paraId="7B882331" w14:textId="77777777" w:rsidR="00637B9B" w:rsidRPr="00C142ED" w:rsidRDefault="00637B9B" w:rsidP="00756C08"/>
    <w:p w14:paraId="30BB045D" w14:textId="71314F24" w:rsidR="00637B9B" w:rsidRPr="00C142ED" w:rsidRDefault="00637B9B" w:rsidP="00756C08">
      <w:r w:rsidRPr="00C142ED">
        <w:t xml:space="preserve">Levering af Releases og Versioner sker i overensstemmelse med </w:t>
      </w:r>
      <w:r w:rsidR="00622FA2" w:rsidRPr="00C142ED">
        <w:t xml:space="preserve">afsnit </w:t>
      </w:r>
      <w:r w:rsidR="00AA3A56" w:rsidRPr="00C142ED">
        <w:fldChar w:fldCharType="begin"/>
      </w:r>
      <w:r w:rsidR="00AA3A56" w:rsidRPr="00C142ED">
        <w:instrText xml:space="preserve"> REF _Ref285549355 \r \h  \* MERGEFORMAT </w:instrText>
      </w:r>
      <w:r w:rsidR="00AA3A56" w:rsidRPr="00C142ED">
        <w:fldChar w:fldCharType="separate"/>
      </w:r>
      <w:r w:rsidR="00F177A6">
        <w:t>2.3.2</w:t>
      </w:r>
      <w:r w:rsidR="00AA3A56" w:rsidRPr="00C142ED">
        <w:fldChar w:fldCharType="end"/>
      </w:r>
      <w:r w:rsidR="00E922CC" w:rsidRPr="00C142ED">
        <w:t>.</w:t>
      </w:r>
      <w:r w:rsidR="00622FA2" w:rsidRPr="00C142ED">
        <w:t xml:space="preserve"> og L</w:t>
      </w:r>
      <w:r w:rsidRPr="00C142ED">
        <w:t>everandørens opdaterin</w:t>
      </w:r>
      <w:r w:rsidR="00EF1BCB" w:rsidRPr="00C142ED">
        <w:t xml:space="preserve">gsstrategi beskrevet i bilag 5, </w:t>
      </w:r>
      <w:r w:rsidR="00631AB9" w:rsidRPr="00C142ED">
        <w:t>A</w:t>
      </w:r>
      <w:r w:rsidR="00EF1BCB" w:rsidRPr="00C142ED">
        <w:t xml:space="preserve">ppendiks </w:t>
      </w:r>
      <w:r w:rsidR="00622FA2" w:rsidRPr="00C142ED">
        <w:t>B</w:t>
      </w:r>
      <w:r w:rsidR="00EF1BCB" w:rsidRPr="00C142ED">
        <w:t>.</w:t>
      </w:r>
    </w:p>
    <w:p w14:paraId="11A33D7A" w14:textId="77777777" w:rsidR="005C24E2" w:rsidRPr="00C142ED" w:rsidRDefault="005C24E2" w:rsidP="00756C08"/>
    <w:p w14:paraId="3E7A350E" w14:textId="77777777" w:rsidR="00C01E10" w:rsidRPr="00C142ED" w:rsidRDefault="00C01E10" w:rsidP="002F6990"/>
    <w:p w14:paraId="71523BB7" w14:textId="77777777" w:rsidR="00BB675B" w:rsidRPr="00C142ED" w:rsidRDefault="00E16448">
      <w:pPr>
        <w:pStyle w:val="Heading3"/>
      </w:pPr>
      <w:bookmarkStart w:id="10" w:name="_Ref285549355"/>
      <w:bookmarkStart w:id="11" w:name="_Toc474056858"/>
      <w:r w:rsidRPr="00C142ED">
        <w:t xml:space="preserve">Grundydelser vedr. </w:t>
      </w:r>
      <w:r w:rsidR="0009316A" w:rsidRPr="00C142ED">
        <w:t>Releases og Versioner</w:t>
      </w:r>
      <w:bookmarkEnd w:id="10"/>
      <w:bookmarkEnd w:id="11"/>
    </w:p>
    <w:p w14:paraId="7AC9CF51" w14:textId="77777777" w:rsidR="0009316A" w:rsidRPr="00C142ED" w:rsidRDefault="0009316A" w:rsidP="0009316A">
      <w:r w:rsidRPr="00C142ED">
        <w:t>Leverandøren skal opdatere Leverancen</w:t>
      </w:r>
      <w:r w:rsidR="0078796F" w:rsidRPr="00C142ED">
        <w:t>s Programmel</w:t>
      </w:r>
      <w:r w:rsidRPr="00C142ED">
        <w:t xml:space="preserve"> med nye Releases og Ve</w:t>
      </w:r>
      <w:r w:rsidRPr="00C142ED">
        <w:t>r</w:t>
      </w:r>
      <w:r w:rsidRPr="00C142ED">
        <w:t>sioner i overensstemmelse med nedenstående</w:t>
      </w:r>
      <w:r w:rsidR="0078796F" w:rsidRPr="00C142ED">
        <w:t>.</w:t>
      </w:r>
      <w:r w:rsidRPr="00C142ED">
        <w:t xml:space="preserve"> </w:t>
      </w:r>
    </w:p>
    <w:p w14:paraId="2B234F96" w14:textId="77777777" w:rsidR="0009316A" w:rsidRPr="00C142ED" w:rsidRDefault="0009316A" w:rsidP="0009316A"/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7229"/>
      </w:tblGrid>
      <w:tr w:rsidR="008E135E" w:rsidRPr="00C142ED" w14:paraId="747FAB93" w14:textId="77777777" w:rsidTr="00F44B89">
        <w:tc>
          <w:tcPr>
            <w:tcW w:w="817" w:type="dxa"/>
          </w:tcPr>
          <w:p w14:paraId="04B0FC65" w14:textId="77777777" w:rsidR="008E135E" w:rsidRPr="00C142ED" w:rsidRDefault="008E135E" w:rsidP="00F44B89">
            <w:pPr>
              <w:rPr>
                <w:b/>
              </w:rPr>
            </w:pPr>
            <w:r w:rsidRPr="00C142ED">
              <w:rPr>
                <w:b/>
              </w:rPr>
              <w:t>ID</w:t>
            </w:r>
          </w:p>
        </w:tc>
        <w:tc>
          <w:tcPr>
            <w:tcW w:w="7229" w:type="dxa"/>
          </w:tcPr>
          <w:p w14:paraId="14CF6C6F" w14:textId="77777777" w:rsidR="008E135E" w:rsidRPr="00C142ED" w:rsidRDefault="008E135E" w:rsidP="008E135E">
            <w:pPr>
              <w:rPr>
                <w:b/>
              </w:rPr>
            </w:pPr>
            <w:r w:rsidRPr="00C142ED">
              <w:rPr>
                <w:b/>
              </w:rPr>
              <w:t>Grundydelse vedr. Releases og Versioner</w:t>
            </w:r>
          </w:p>
        </w:tc>
      </w:tr>
      <w:tr w:rsidR="008E135E" w:rsidRPr="00C142ED" w14:paraId="7D16025A" w14:textId="77777777" w:rsidTr="00F44B89">
        <w:tc>
          <w:tcPr>
            <w:tcW w:w="817" w:type="dxa"/>
          </w:tcPr>
          <w:p w14:paraId="60E60AA8" w14:textId="77777777" w:rsidR="008E135E" w:rsidRPr="00C142ED" w:rsidRDefault="008E135E" w:rsidP="009A2CC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7433AA37" w14:textId="77777777" w:rsidR="008E135E" w:rsidRPr="00C142ED" w:rsidRDefault="008E135E" w:rsidP="0078796F">
            <w:r w:rsidRPr="00C142ED">
              <w:t>Leverandøren orienterer uden ugrundet ophold Kunden om nye Versi</w:t>
            </w:r>
            <w:r w:rsidRPr="00C142ED">
              <w:t>o</w:t>
            </w:r>
            <w:r w:rsidRPr="00C142ED">
              <w:t xml:space="preserve">ner og Releases af det </w:t>
            </w:r>
            <w:r w:rsidR="0078796F" w:rsidRPr="00C142ED">
              <w:t>P</w:t>
            </w:r>
            <w:r w:rsidRPr="00C142ED">
              <w:t>rogrammel, der er indehold</w:t>
            </w:r>
            <w:r w:rsidR="00E922CC" w:rsidRPr="00C142ED">
              <w:t>t</w:t>
            </w:r>
            <w:r w:rsidRPr="00C142ED">
              <w:t xml:space="preserve"> i Leverancen, når sådanne foreligger og er frigivet til distribution i Danmark.</w:t>
            </w:r>
          </w:p>
        </w:tc>
      </w:tr>
      <w:tr w:rsidR="008E135E" w:rsidRPr="00C142ED" w14:paraId="3224EA45" w14:textId="77777777" w:rsidTr="00F44B89">
        <w:tc>
          <w:tcPr>
            <w:tcW w:w="817" w:type="dxa"/>
          </w:tcPr>
          <w:p w14:paraId="506538FF" w14:textId="77777777" w:rsidR="008E135E" w:rsidRPr="00C142ED" w:rsidRDefault="008E135E" w:rsidP="009A2CC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564863AE" w14:textId="6784164F" w:rsidR="008E135E" w:rsidRPr="00C142ED" w:rsidRDefault="008E135E" w:rsidP="0078796F">
            <w:r w:rsidRPr="00C142ED">
              <w:t xml:space="preserve">Leverandøren skal for det </w:t>
            </w:r>
            <w:r w:rsidR="0078796F" w:rsidRPr="00C142ED">
              <w:t>P</w:t>
            </w:r>
            <w:r w:rsidRPr="00C142ED">
              <w:t>rogrammel, der er omfattet af Leverand</w:t>
            </w:r>
            <w:r w:rsidRPr="00C142ED">
              <w:t>ø</w:t>
            </w:r>
            <w:r w:rsidRPr="00C142ED">
              <w:t xml:space="preserve">rens vedligeholdelsesforpligtelser foretage en detaljeret redegørelse af ændringer i forhold til tidligere Versioner og Releases, </w:t>
            </w:r>
            <w:r w:rsidR="00622FA2" w:rsidRPr="00C142ED">
              <w:t>herunder redeg</w:t>
            </w:r>
            <w:r w:rsidR="00622FA2" w:rsidRPr="00C142ED">
              <w:t>ø</w:t>
            </w:r>
            <w:r w:rsidR="00622FA2" w:rsidRPr="00C142ED">
              <w:t>re</w:t>
            </w:r>
            <w:r w:rsidRPr="00C142ED">
              <w:t xml:space="preserve"> </w:t>
            </w:r>
            <w:r w:rsidR="00622FA2" w:rsidRPr="00C142ED">
              <w:t xml:space="preserve">for </w:t>
            </w:r>
            <w:r w:rsidRPr="00C142ED">
              <w:t>hvilke forretningsmæssige og funktionalitetsmæssige konsekve</w:t>
            </w:r>
            <w:r w:rsidRPr="00C142ED">
              <w:t>n</w:t>
            </w:r>
            <w:r w:rsidRPr="00C142ED">
              <w:t>ser en opdatering vil have for Kunden, herunder i forhold til Kundens it-miljø</w:t>
            </w:r>
            <w:r w:rsidR="009B4BD7" w:rsidRPr="00C142ED">
              <w:t>.</w:t>
            </w:r>
          </w:p>
        </w:tc>
      </w:tr>
      <w:tr w:rsidR="008E135E" w:rsidRPr="00C142ED" w14:paraId="4E798BF0" w14:textId="77777777" w:rsidTr="00F44B89">
        <w:tc>
          <w:tcPr>
            <w:tcW w:w="817" w:type="dxa"/>
          </w:tcPr>
          <w:p w14:paraId="4D3C2DA9" w14:textId="77777777" w:rsidR="008E135E" w:rsidRPr="00C142ED" w:rsidRDefault="008E135E" w:rsidP="009A2CC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18B08902" w14:textId="6D48CF74" w:rsidR="008E135E" w:rsidRPr="00C142ED" w:rsidRDefault="008E135E" w:rsidP="004350E7">
            <w:r w:rsidRPr="00C142ED">
              <w:t>Leverandøren skal installere nye Versioner og Releases efter aftale med Kunden. Medmindre installation af en Version eller Release er nødve</w:t>
            </w:r>
            <w:r w:rsidRPr="00C142ED">
              <w:t>n</w:t>
            </w:r>
            <w:r w:rsidRPr="00C142ED">
              <w:t xml:space="preserve">dig for at foretage udbedring af en konstateret </w:t>
            </w:r>
            <w:r w:rsidR="00C527DF" w:rsidRPr="00C142ED">
              <w:t>F</w:t>
            </w:r>
            <w:r w:rsidRPr="00C142ED">
              <w:t>ejl</w:t>
            </w:r>
            <w:r w:rsidR="00C527DF" w:rsidRPr="00C142ED">
              <w:t xml:space="preserve"> </w:t>
            </w:r>
            <w:r w:rsidR="004350E7" w:rsidRPr="00C142ED">
              <w:t>i kategori A-</w:t>
            </w:r>
            <w:r w:rsidR="00591D05" w:rsidRPr="00C142ED">
              <w:t>D</w:t>
            </w:r>
            <w:r w:rsidR="004350E7" w:rsidRPr="00C142ED">
              <w:t>, jf. bilag 6</w:t>
            </w:r>
            <w:r w:rsidRPr="00C142ED">
              <w:t xml:space="preserve">, er Leverandøren berettiget til efter </w:t>
            </w:r>
            <w:r w:rsidR="00FA7B10" w:rsidRPr="00C142ED">
              <w:t>aftale</w:t>
            </w:r>
            <w:r w:rsidRPr="00C142ED">
              <w:t xml:space="preserve"> med Kunden at u</w:t>
            </w:r>
            <w:r w:rsidRPr="00C142ED">
              <w:t>d</w:t>
            </w:r>
            <w:r w:rsidRPr="00C142ED">
              <w:t>skyde installation heraf i op til 6 måneder.</w:t>
            </w:r>
          </w:p>
          <w:p w14:paraId="4784D8AF" w14:textId="77777777" w:rsidR="00BD46C0" w:rsidRPr="00C142ED" w:rsidRDefault="00BD46C0" w:rsidP="004350E7">
            <w:r w:rsidRPr="00C142ED">
              <w:t xml:space="preserve">Ovenstående bestemmelse er ligeledes gældende for patches. </w:t>
            </w:r>
          </w:p>
        </w:tc>
      </w:tr>
      <w:tr w:rsidR="008E135E" w:rsidRPr="00C142ED" w14:paraId="4AEBF617" w14:textId="77777777" w:rsidTr="00F44B89">
        <w:tc>
          <w:tcPr>
            <w:tcW w:w="817" w:type="dxa"/>
          </w:tcPr>
          <w:p w14:paraId="27FA5247" w14:textId="77777777" w:rsidR="008E135E" w:rsidRPr="00C142ED" w:rsidRDefault="008E135E" w:rsidP="009A2CC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49332A56" w14:textId="77777777" w:rsidR="008E135E" w:rsidRPr="00C142ED" w:rsidRDefault="008E135E" w:rsidP="004350E7">
            <w:r w:rsidRPr="00C142ED">
              <w:t>Leverandøren skal sikre, at nye Releases og Versioner ikke hindrer, at Kunden kan foretage sædvanlige opdateringer af Kundens øvrige s</w:t>
            </w:r>
            <w:r w:rsidRPr="00C142ED">
              <w:t>y</w:t>
            </w:r>
            <w:r w:rsidRPr="00C142ED">
              <w:t>stemer, jf. bilag 2.</w:t>
            </w:r>
          </w:p>
        </w:tc>
      </w:tr>
      <w:tr w:rsidR="00845BFD" w:rsidRPr="00C142ED" w14:paraId="7C13D1DF" w14:textId="77777777" w:rsidTr="00F44B89">
        <w:tc>
          <w:tcPr>
            <w:tcW w:w="817" w:type="dxa"/>
          </w:tcPr>
          <w:p w14:paraId="009254DF" w14:textId="77777777" w:rsidR="00845BFD" w:rsidRPr="00C142ED" w:rsidRDefault="00845BFD" w:rsidP="009A2CC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08CEAEC8" w14:textId="46436028" w:rsidR="00845BFD" w:rsidRPr="00C142ED" w:rsidRDefault="00845BFD" w:rsidP="00AB08C9">
            <w:r w:rsidRPr="00C142ED">
              <w:t xml:space="preserve">Leverandøren skal – eventuelt ved levering af nye </w:t>
            </w:r>
            <w:proofErr w:type="spellStart"/>
            <w:r w:rsidRPr="00C142ED">
              <w:t>releases</w:t>
            </w:r>
            <w:proofErr w:type="spellEnd"/>
            <w:r w:rsidRPr="00C142ED">
              <w:t xml:space="preserve"> eller versi</w:t>
            </w:r>
            <w:r w:rsidRPr="00C142ED">
              <w:t>o</w:t>
            </w:r>
            <w:r w:rsidRPr="00C142ED">
              <w:t xml:space="preserve">ner - sikre, at Kunden uden unødig forsinkelse kan foretage </w:t>
            </w:r>
            <w:r w:rsidR="00032EF9" w:rsidRPr="00C142ED">
              <w:t>versions-</w:t>
            </w:r>
            <w:r w:rsidRPr="00C142ED">
              <w:t>opgradering af de Microsoft</w:t>
            </w:r>
            <w:r w:rsidR="00591D05" w:rsidRPr="00C142ED">
              <w:t>-</w:t>
            </w:r>
            <w:r w:rsidRPr="00C142ED">
              <w:t>produkter</w:t>
            </w:r>
            <w:r w:rsidR="00427141" w:rsidRPr="00C142ED">
              <w:t>,</w:t>
            </w:r>
            <w:r w:rsidRPr="00C142ED">
              <w:t xml:space="preserve"> der fremgår af bilag 2, og som sammen med </w:t>
            </w:r>
            <w:r w:rsidR="002E19CB" w:rsidRPr="00C142ED">
              <w:t>S</w:t>
            </w:r>
            <w:r w:rsidRPr="00C142ED">
              <w:t xml:space="preserve">ystemet udgør en ubrydelig del af </w:t>
            </w:r>
            <w:r w:rsidR="00AB08C9" w:rsidRPr="00C142ED">
              <w:t>Løsningen.</w:t>
            </w:r>
            <w:r w:rsidRPr="00C142ED">
              <w:t>.</w:t>
            </w:r>
          </w:p>
        </w:tc>
      </w:tr>
      <w:tr w:rsidR="008E135E" w:rsidRPr="00C142ED" w14:paraId="5A9B06AD" w14:textId="77777777" w:rsidTr="00F44B89">
        <w:tc>
          <w:tcPr>
            <w:tcW w:w="817" w:type="dxa"/>
          </w:tcPr>
          <w:p w14:paraId="594CA9D2" w14:textId="77777777" w:rsidR="008E135E" w:rsidRPr="00C142ED" w:rsidRDefault="008E135E" w:rsidP="009A2CC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6D1BB27B" w14:textId="291A095E" w:rsidR="008E135E" w:rsidRPr="00C142ED" w:rsidRDefault="008E135E" w:rsidP="00C527DF">
            <w:r w:rsidRPr="00C142ED">
              <w:t xml:space="preserve">Hvis en ny Version eller Release </w:t>
            </w:r>
            <w:r w:rsidR="002725D5" w:rsidRPr="00C142ED">
              <w:t xml:space="preserve">efter Kundens ibrugtagning heraf </w:t>
            </w:r>
            <w:r w:rsidRPr="00C142ED">
              <w:t>resu</w:t>
            </w:r>
            <w:r w:rsidRPr="00C142ED">
              <w:t>l</w:t>
            </w:r>
            <w:r w:rsidRPr="00C142ED">
              <w:t>terer i</w:t>
            </w:r>
            <w:r w:rsidR="00BD46C0" w:rsidRPr="00C142ED">
              <w:t>,</w:t>
            </w:r>
            <w:r w:rsidRPr="00C142ED">
              <w:t xml:space="preserve"> </w:t>
            </w:r>
            <w:r w:rsidR="002725D5" w:rsidRPr="00C142ED">
              <w:t>at den aftalte funktionalitet ikke længere kan udnyttes af Ku</w:t>
            </w:r>
            <w:r w:rsidR="002725D5" w:rsidRPr="00C142ED">
              <w:t>n</w:t>
            </w:r>
            <w:r w:rsidR="002725D5" w:rsidRPr="00C142ED">
              <w:t>den som forudsat i Kontrakten</w:t>
            </w:r>
            <w:r w:rsidR="00C527DF" w:rsidRPr="00C142ED">
              <w:t xml:space="preserve">, og der ikke er tale om bagatelagtige forhold, </w:t>
            </w:r>
            <w:r w:rsidRPr="00C142ED">
              <w:t xml:space="preserve">er Leverandøren forpligtet til efter anmodning fra Kunden at genskabe </w:t>
            </w:r>
            <w:r w:rsidR="00C527DF" w:rsidRPr="00C142ED">
              <w:t xml:space="preserve">funktionaliteten i </w:t>
            </w:r>
            <w:r w:rsidRPr="00C142ED">
              <w:t>den tidligere Leverance</w:t>
            </w:r>
            <w:r w:rsidR="003E6D05" w:rsidRPr="00C142ED">
              <w:t>,</w:t>
            </w:r>
            <w:r w:rsidRPr="00C142ED">
              <w:t xml:space="preserve"> som den så ud fo</w:t>
            </w:r>
            <w:r w:rsidRPr="00C142ED">
              <w:t>r</w:t>
            </w:r>
            <w:r w:rsidRPr="00C142ED">
              <w:lastRenderedPageBreak/>
              <w:t xml:space="preserve">ud for opgraderingen. Kundens forpligtelser til opdatering efter afsnit </w:t>
            </w:r>
            <w:r w:rsidR="00AA3A56" w:rsidRPr="00C142ED">
              <w:fldChar w:fldCharType="begin"/>
            </w:r>
            <w:r w:rsidR="00AA3A56" w:rsidRPr="00C142ED">
              <w:instrText xml:space="preserve"> REF _Ref351027599 \r \h  \* MERGEFORMAT </w:instrText>
            </w:r>
            <w:r w:rsidR="00AA3A56" w:rsidRPr="00C142ED">
              <w:fldChar w:fldCharType="separate"/>
            </w:r>
            <w:r w:rsidR="00F177A6">
              <w:t>2.3.3</w:t>
            </w:r>
            <w:r w:rsidR="00AA3A56" w:rsidRPr="00C142ED">
              <w:fldChar w:fldCharType="end"/>
            </w:r>
            <w:r w:rsidRPr="00C142ED">
              <w:t xml:space="preserve"> </w:t>
            </w:r>
            <w:r w:rsidR="00C527DF" w:rsidRPr="00C142ED">
              <w:t>udskydes</w:t>
            </w:r>
            <w:r w:rsidRPr="00C142ED">
              <w:t xml:space="preserve"> indtil Leverandøren kan dokumentere, at opdatering </w:t>
            </w:r>
            <w:r w:rsidR="00BD46C0" w:rsidRPr="00C142ED">
              <w:t>af en</w:t>
            </w:r>
            <w:r w:rsidRPr="00C142ED">
              <w:t xml:space="preserve"> ny </w:t>
            </w:r>
            <w:r w:rsidR="00C527DF" w:rsidRPr="00C142ED">
              <w:t>V</w:t>
            </w:r>
            <w:r w:rsidRPr="00C142ED">
              <w:t xml:space="preserve">ersion </w:t>
            </w:r>
            <w:r w:rsidR="00C527DF" w:rsidRPr="00C142ED">
              <w:t xml:space="preserve">eller Release </w:t>
            </w:r>
            <w:r w:rsidRPr="00C142ED">
              <w:t xml:space="preserve">ikke vil resultere i de </w:t>
            </w:r>
            <w:r w:rsidR="00C527DF" w:rsidRPr="00C142ED">
              <w:t>forhold</w:t>
            </w:r>
            <w:r w:rsidRPr="00C142ED">
              <w:t>, der begru</w:t>
            </w:r>
            <w:r w:rsidRPr="00C142ED">
              <w:t>n</w:t>
            </w:r>
            <w:r w:rsidRPr="00C142ED">
              <w:t>de</w:t>
            </w:r>
            <w:r w:rsidR="00622FA2" w:rsidRPr="00C142ED">
              <w:t>de</w:t>
            </w:r>
            <w:r w:rsidRPr="00C142ED">
              <w:t xml:space="preserve"> Kundens anmodning om genskabelsen.</w:t>
            </w:r>
          </w:p>
        </w:tc>
      </w:tr>
      <w:tr w:rsidR="00F83DEA" w:rsidRPr="00C142ED" w14:paraId="4C4EEEC3" w14:textId="77777777" w:rsidTr="00F44B89">
        <w:tc>
          <w:tcPr>
            <w:tcW w:w="817" w:type="dxa"/>
          </w:tcPr>
          <w:p w14:paraId="085C0D91" w14:textId="77777777" w:rsidR="00F83DEA" w:rsidRPr="00C142ED" w:rsidRDefault="00F83DEA" w:rsidP="009A2CC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4E812AAC" w14:textId="31E46BC8" w:rsidR="00F83DEA" w:rsidRPr="00C142ED" w:rsidRDefault="005917E7" w:rsidP="005917E7">
            <w:r w:rsidRPr="00C142ED">
              <w:t>Opgradering til nye Version</w:t>
            </w:r>
            <w:r w:rsidR="00D32DF4" w:rsidRPr="00C142ED">
              <w:t>er</w:t>
            </w:r>
            <w:r w:rsidRPr="00C142ED">
              <w:t xml:space="preserve"> eller Releases omfatter ligeledes tilre</w:t>
            </w:r>
            <w:r w:rsidRPr="00C142ED">
              <w:t>t</w:t>
            </w:r>
            <w:r w:rsidRPr="00C142ED">
              <w:t>ning/opdatering af Kundespecifikt programmel, herunder specialtilpa</w:t>
            </w:r>
            <w:r w:rsidRPr="00C142ED">
              <w:t>s</w:t>
            </w:r>
            <w:r w:rsidRPr="00C142ED">
              <w:t>ninger til Programmel.</w:t>
            </w:r>
          </w:p>
        </w:tc>
      </w:tr>
    </w:tbl>
    <w:p w14:paraId="797130E4" w14:textId="77777777" w:rsidR="0009316A" w:rsidRPr="00C142ED" w:rsidRDefault="0009316A" w:rsidP="0009316A"/>
    <w:p w14:paraId="066D80E2" w14:textId="77777777" w:rsidR="00ED2076" w:rsidRPr="00C142ED" w:rsidRDefault="00ED2076" w:rsidP="00ED2076">
      <w:pPr>
        <w:pStyle w:val="Heading3"/>
      </w:pPr>
      <w:bookmarkStart w:id="12" w:name="_Ref351027599"/>
      <w:bookmarkStart w:id="13" w:name="_Ref351402312"/>
      <w:bookmarkStart w:id="14" w:name="_Ref351706621"/>
      <w:bookmarkStart w:id="15" w:name="_Toc474056859"/>
      <w:r w:rsidRPr="00C142ED">
        <w:t>Kunden</w:t>
      </w:r>
      <w:r w:rsidR="004C409C" w:rsidRPr="00C142ED">
        <w:t xml:space="preserve">s </w:t>
      </w:r>
      <w:r w:rsidRPr="00C142ED">
        <w:t xml:space="preserve">opdatering </w:t>
      </w:r>
      <w:bookmarkEnd w:id="12"/>
      <w:bookmarkEnd w:id="13"/>
      <w:r w:rsidR="004C409C" w:rsidRPr="00C142ED">
        <w:t>af Leverancens Programmel</w:t>
      </w:r>
      <w:bookmarkEnd w:id="14"/>
      <w:bookmarkEnd w:id="15"/>
    </w:p>
    <w:p w14:paraId="31F620B7" w14:textId="77777777" w:rsidR="00BD46C0" w:rsidRPr="00C142ED" w:rsidRDefault="00890F6E" w:rsidP="002F6990">
      <w:r w:rsidRPr="00C142ED">
        <w:t xml:space="preserve">Kunden er ikke forpligtet til at foretage opdatering med Releases og Versioner. </w:t>
      </w:r>
    </w:p>
    <w:p w14:paraId="4A51D250" w14:textId="77777777" w:rsidR="00BD46C0" w:rsidRPr="00C142ED" w:rsidRDefault="00BD46C0" w:rsidP="002F6990"/>
    <w:p w14:paraId="3FFE2BFE" w14:textId="77777777" w:rsidR="004350E7" w:rsidRPr="00C142ED" w:rsidRDefault="00890F6E" w:rsidP="002F6990">
      <w:r w:rsidRPr="00C142ED">
        <w:t>Opfyldelse af krav og servicemål i henhold til dette bilag og bilag 6 forudsætter</w:t>
      </w:r>
      <w:r w:rsidR="008B291B" w:rsidRPr="00C142ED">
        <w:t xml:space="preserve"> dog</w:t>
      </w:r>
      <w:r w:rsidRPr="00C142ED">
        <w:t>,</w:t>
      </w:r>
    </w:p>
    <w:p w14:paraId="743DC12D" w14:textId="77777777" w:rsidR="00591D05" w:rsidRPr="00C142ED" w:rsidRDefault="00591D05" w:rsidP="002F6990"/>
    <w:p w14:paraId="14EA7C74" w14:textId="0028DCE7" w:rsidR="004350E7" w:rsidRPr="00C142ED" w:rsidRDefault="00890F6E" w:rsidP="009A2CCF">
      <w:pPr>
        <w:pStyle w:val="ListParagraph"/>
        <w:numPr>
          <w:ilvl w:val="0"/>
          <w:numId w:val="6"/>
        </w:numPr>
      </w:pPr>
      <w:r w:rsidRPr="00C142ED">
        <w:t xml:space="preserve">at Kunden maksimalt er </w:t>
      </w:r>
      <w:r w:rsidRPr="00C142ED">
        <w:rPr>
          <w:i/>
          <w:highlight w:val="yellow"/>
        </w:rPr>
        <w:t>[udfyldes af tilbudsgiver]</w:t>
      </w:r>
      <w:r w:rsidRPr="00C142ED">
        <w:t xml:space="preserve"> udgaver bagud i fo</w:t>
      </w:r>
      <w:r w:rsidRPr="00C142ED">
        <w:t>r</w:t>
      </w:r>
      <w:r w:rsidRPr="00C142ED">
        <w:t>hold til senest frigivne Version</w:t>
      </w:r>
      <w:r w:rsidR="00591D05" w:rsidRPr="00C142ED">
        <w:t>,</w:t>
      </w:r>
      <w:r w:rsidRPr="00C142ED">
        <w:t xml:space="preserve"> og</w:t>
      </w:r>
      <w:r w:rsidR="004C409C" w:rsidRPr="00C142ED">
        <w:br/>
      </w:r>
    </w:p>
    <w:p w14:paraId="02B52511" w14:textId="1D4B7A72" w:rsidR="003E6D05" w:rsidRPr="00C142ED" w:rsidRDefault="00890F6E" w:rsidP="009A2CCF">
      <w:pPr>
        <w:pStyle w:val="ListParagraph"/>
        <w:numPr>
          <w:ilvl w:val="0"/>
          <w:numId w:val="6"/>
        </w:numPr>
      </w:pPr>
      <w:r w:rsidRPr="00C142ED">
        <w:rPr>
          <w:i/>
          <w:highlight w:val="yellow"/>
        </w:rPr>
        <w:t>[udfyldes af tilbudsgiver]</w:t>
      </w:r>
      <w:r w:rsidRPr="00C142ED">
        <w:t xml:space="preserve"> udgaver bagud i forhold til senest frigivne Rel</w:t>
      </w:r>
      <w:r w:rsidRPr="00C142ED">
        <w:t>e</w:t>
      </w:r>
      <w:r w:rsidRPr="00C142ED">
        <w:t>ase af det Programmel, som vedligeholdelsen omfatter</w:t>
      </w:r>
      <w:r w:rsidR="004350E7" w:rsidRPr="00C142ED">
        <w:t>.</w:t>
      </w:r>
    </w:p>
    <w:p w14:paraId="7A5BB61E" w14:textId="061B2039" w:rsidR="00D53FD5" w:rsidRPr="00C142ED" w:rsidRDefault="00D340A4" w:rsidP="00C21C08">
      <w:pPr>
        <w:rPr>
          <w:i/>
        </w:rPr>
      </w:pPr>
      <w:r w:rsidRPr="00C142ED">
        <w:rPr>
          <w:i/>
          <w:highlight w:val="yellow"/>
        </w:rPr>
        <w:t>[</w:t>
      </w:r>
      <w:r w:rsidR="00D53FD5" w:rsidRPr="00C142ED">
        <w:rPr>
          <w:i/>
          <w:highlight w:val="yellow"/>
        </w:rPr>
        <w:t>Vejledning til tilbudsgiver: Tilbudsgiver skal i overensstemmelse med den indl</w:t>
      </w:r>
      <w:r w:rsidR="00D53FD5" w:rsidRPr="00C142ED">
        <w:rPr>
          <w:i/>
          <w:highlight w:val="yellow"/>
        </w:rPr>
        <w:t>e</w:t>
      </w:r>
      <w:r w:rsidR="00D53FD5" w:rsidRPr="00C142ED">
        <w:rPr>
          <w:i/>
          <w:highlight w:val="yellow"/>
        </w:rPr>
        <w:t xml:space="preserve">dende vejledning til bilaget udfylde ovenfor med </w:t>
      </w:r>
      <w:r w:rsidRPr="00C142ED">
        <w:rPr>
          <w:i/>
          <w:highlight w:val="yellow"/>
        </w:rPr>
        <w:t xml:space="preserve">gult markerede felter med </w:t>
      </w:r>
      <w:r w:rsidR="00D53FD5" w:rsidRPr="00C142ED">
        <w:rPr>
          <w:i/>
          <w:highlight w:val="yellow"/>
        </w:rPr>
        <w:t>n</w:t>
      </w:r>
      <w:r w:rsidR="00D53FD5" w:rsidRPr="00C142ED">
        <w:rPr>
          <w:i/>
          <w:highlight w:val="yellow"/>
        </w:rPr>
        <w:t>u</w:t>
      </w:r>
      <w:r w:rsidR="00D53FD5" w:rsidRPr="00C142ED">
        <w:rPr>
          <w:i/>
          <w:highlight w:val="yellow"/>
        </w:rPr>
        <w:t>merisk</w:t>
      </w:r>
      <w:r w:rsidRPr="00C142ED">
        <w:rPr>
          <w:i/>
          <w:highlight w:val="yellow"/>
        </w:rPr>
        <w:t>e</w:t>
      </w:r>
      <w:r w:rsidR="00D53FD5" w:rsidRPr="00C142ED">
        <w:rPr>
          <w:i/>
          <w:highlight w:val="yellow"/>
        </w:rPr>
        <w:t xml:space="preserve"> tal.</w:t>
      </w:r>
      <w:r w:rsidRPr="00C142ED">
        <w:rPr>
          <w:i/>
          <w:highlight w:val="yellow"/>
        </w:rPr>
        <w:t>]</w:t>
      </w:r>
    </w:p>
    <w:p w14:paraId="2B669EE7" w14:textId="77777777" w:rsidR="00D53FD5" w:rsidRPr="00C142ED" w:rsidRDefault="00D53FD5" w:rsidP="00C21C08"/>
    <w:p w14:paraId="1AEAD405" w14:textId="77777777" w:rsidR="00890F6E" w:rsidRPr="00C142ED" w:rsidRDefault="00890F6E" w:rsidP="00C21C08">
      <w:r w:rsidRPr="00C142ED">
        <w:t xml:space="preserve">Uanset </w:t>
      </w:r>
      <w:r w:rsidR="003E6D05" w:rsidRPr="00C142ED">
        <w:t>ovenstående</w:t>
      </w:r>
      <w:r w:rsidRPr="00C142ED">
        <w:t xml:space="preserve"> skal krav og servicemål dog opfyldes, så længe den af Ku</w:t>
      </w:r>
      <w:r w:rsidRPr="00C142ED">
        <w:t>n</w:t>
      </w:r>
      <w:r w:rsidRPr="00C142ED">
        <w:t xml:space="preserve">den benyttede Version er </w:t>
      </w:r>
      <w:r w:rsidR="00785361" w:rsidRPr="00C142ED">
        <w:t xml:space="preserve">installeret i Kundens it-miljø </w:t>
      </w:r>
      <w:r w:rsidRPr="00C142ED">
        <w:t>indenfor de</w:t>
      </w:r>
      <w:r w:rsidR="00BD46C0" w:rsidRPr="00C142ED">
        <w:t>t</w:t>
      </w:r>
      <w:r w:rsidRPr="00C142ED">
        <w:t xml:space="preserve"> seneste år.</w:t>
      </w:r>
    </w:p>
    <w:p w14:paraId="3DD47DF6" w14:textId="77777777" w:rsidR="00C21C08" w:rsidRPr="00C142ED" w:rsidRDefault="00C21C08" w:rsidP="00C21C08"/>
    <w:p w14:paraId="1BF11E69" w14:textId="083DBC2E" w:rsidR="004C409C" w:rsidRPr="00C142ED" w:rsidRDefault="004C409C" w:rsidP="00C21C08">
      <w:r w:rsidRPr="00C142ED">
        <w:t xml:space="preserve">Hvis </w:t>
      </w:r>
      <w:r w:rsidR="00DA1779" w:rsidRPr="00C142ED">
        <w:t xml:space="preserve">Kunden </w:t>
      </w:r>
      <w:r w:rsidRPr="00C142ED">
        <w:t xml:space="preserve">i henhold til ovenstående er forpligtet til at </w:t>
      </w:r>
      <w:r w:rsidR="00DA1779" w:rsidRPr="00C142ED">
        <w:t xml:space="preserve">opdatere med en </w:t>
      </w:r>
      <w:r w:rsidRPr="00C142ED">
        <w:t>ny Ve</w:t>
      </w:r>
      <w:r w:rsidRPr="00C142ED">
        <w:t>r</w:t>
      </w:r>
      <w:r w:rsidRPr="00C142ED">
        <w:t xml:space="preserve">sion eller Release, skal dette ske inden for </w:t>
      </w:r>
      <w:r w:rsidR="00B63A2E" w:rsidRPr="00C142ED">
        <w:t>6</w:t>
      </w:r>
      <w:r w:rsidR="00EC76B8" w:rsidRPr="00C142ED">
        <w:t xml:space="preserve"> </w:t>
      </w:r>
      <w:r w:rsidRPr="00C142ED">
        <w:t>måneder efter Leverandørens me</w:t>
      </w:r>
      <w:r w:rsidRPr="00C142ED">
        <w:t>d</w:t>
      </w:r>
      <w:r w:rsidRPr="00C142ED">
        <w:t>delelse om, at opdateringen skal foretages.</w:t>
      </w:r>
    </w:p>
    <w:p w14:paraId="0C286608" w14:textId="77777777" w:rsidR="00D340A4" w:rsidRPr="00C142ED" w:rsidRDefault="00D340A4" w:rsidP="00E16448"/>
    <w:p w14:paraId="04DF0A1D" w14:textId="7C7E05CA" w:rsidR="00E16448" w:rsidRPr="00C142ED" w:rsidRDefault="00E16448" w:rsidP="00E16448">
      <w:r w:rsidRPr="00C142ED">
        <w:t xml:space="preserve">Hvis en </w:t>
      </w:r>
      <w:r w:rsidR="00DA1779" w:rsidRPr="00C142ED">
        <w:t xml:space="preserve">opdatering </w:t>
      </w:r>
      <w:r w:rsidRPr="00C142ED">
        <w:t xml:space="preserve">til en ny </w:t>
      </w:r>
      <w:r w:rsidR="00785361" w:rsidRPr="00C142ED">
        <w:t>V</w:t>
      </w:r>
      <w:r w:rsidRPr="00C142ED">
        <w:t xml:space="preserve">ersion eller </w:t>
      </w:r>
      <w:r w:rsidR="00785361" w:rsidRPr="00C142ED">
        <w:t>R</w:t>
      </w:r>
      <w:r w:rsidRPr="00C142ED">
        <w:t xml:space="preserve">elease kræver væsentlig ændringer i </w:t>
      </w:r>
      <w:r w:rsidR="00A20388" w:rsidRPr="00C142ED">
        <w:t>Kunden</w:t>
      </w:r>
      <w:r w:rsidR="00C15DAE" w:rsidRPr="00C142ED">
        <w:t>s</w:t>
      </w:r>
      <w:r w:rsidR="00A20388" w:rsidRPr="00C142ED">
        <w:t xml:space="preserve"> </w:t>
      </w:r>
      <w:r w:rsidRPr="00C142ED">
        <w:t xml:space="preserve">it-miljø, herunder ændringer der har en økonomisk betydning af </w:t>
      </w:r>
      <w:r w:rsidR="00A20388" w:rsidRPr="00C142ED">
        <w:t>betyd</w:t>
      </w:r>
      <w:r w:rsidR="00A20388" w:rsidRPr="00C142ED">
        <w:t>e</w:t>
      </w:r>
      <w:r w:rsidR="00A20388" w:rsidRPr="00C142ED">
        <w:t xml:space="preserve">lig </w:t>
      </w:r>
      <w:r w:rsidRPr="00C142ED">
        <w:t xml:space="preserve">karakter, har </w:t>
      </w:r>
      <w:r w:rsidR="0094095E" w:rsidRPr="00C142ED">
        <w:t xml:space="preserve">Kunden </w:t>
      </w:r>
      <w:r w:rsidRPr="00C142ED">
        <w:t xml:space="preserve">mulighed for at forblive på den eksisterende </w:t>
      </w:r>
      <w:r w:rsidR="00785361" w:rsidRPr="00C142ED">
        <w:t>V</w:t>
      </w:r>
      <w:r w:rsidRPr="00C142ED">
        <w:t xml:space="preserve">ersion i </w:t>
      </w:r>
      <w:r w:rsidR="00B63A2E" w:rsidRPr="00C142ED">
        <w:t xml:space="preserve">et </w:t>
      </w:r>
      <w:r w:rsidR="00B63A2E" w:rsidRPr="00C142ED">
        <w:lastRenderedPageBreak/>
        <w:t>år</w:t>
      </w:r>
      <w:r w:rsidR="004D30E7" w:rsidRPr="00C142ED">
        <w:t xml:space="preserve"> </w:t>
      </w:r>
      <w:r w:rsidRPr="00C142ED">
        <w:t>udover den forpligtelse, der følger af ovenstående</w:t>
      </w:r>
      <w:r w:rsidR="00BD46C0" w:rsidRPr="00C142ED">
        <w:t>,</w:t>
      </w:r>
      <w:r w:rsidRPr="00C142ED">
        <w:t xml:space="preserve"> uden at Leverandørens vedligeholdelsesforpligtelser ændres. </w:t>
      </w:r>
    </w:p>
    <w:p w14:paraId="7B93BFC4" w14:textId="77777777" w:rsidR="00AD169A" w:rsidRPr="00C142ED" w:rsidRDefault="00AD169A" w:rsidP="002F6990"/>
    <w:p w14:paraId="6E30BC1C" w14:textId="77777777" w:rsidR="00961B18" w:rsidRPr="00C142ED" w:rsidRDefault="00961B18" w:rsidP="00961B18">
      <w:pPr>
        <w:pStyle w:val="Heading3"/>
      </w:pPr>
      <w:bookmarkStart w:id="16" w:name="_Toc474056860"/>
      <w:r w:rsidRPr="00C142ED">
        <w:t>Vedligeholdelse af tredjepartsprogrammel</w:t>
      </w:r>
      <w:bookmarkEnd w:id="16"/>
    </w:p>
    <w:p w14:paraId="5EAD6C64" w14:textId="5D6DECF9" w:rsidR="00961B18" w:rsidRPr="00C142ED" w:rsidRDefault="00961B18" w:rsidP="00961B18">
      <w:r w:rsidRPr="00C142ED">
        <w:t xml:space="preserve">Leverandøren har i bilag 5, </w:t>
      </w:r>
      <w:r w:rsidR="00631AB9" w:rsidRPr="00C142ED">
        <w:t>A</w:t>
      </w:r>
      <w:r w:rsidRPr="00C142ED">
        <w:t>ppendiks C</w:t>
      </w:r>
      <w:r w:rsidR="007C6BFB" w:rsidRPr="00C142ED">
        <w:t>,</w:t>
      </w:r>
      <w:r w:rsidRPr="00C142ED">
        <w:t xml:space="preserve"> vedlagt en beskrivelse af de vedligeho</w:t>
      </w:r>
      <w:r w:rsidRPr="00C142ED">
        <w:t>l</w:t>
      </w:r>
      <w:r w:rsidRPr="00C142ED">
        <w:t xml:space="preserve">delsesaftaler Leverandøren har indgået </w:t>
      </w:r>
      <w:r w:rsidR="004561C1" w:rsidRPr="00C142ED">
        <w:t xml:space="preserve">vedr. det tredjepartsprogrammel, der </w:t>
      </w:r>
      <w:r w:rsidR="004726F3" w:rsidRPr="00C142ED">
        <w:t xml:space="preserve">indgår i Leverancen. </w:t>
      </w:r>
    </w:p>
    <w:p w14:paraId="3E2419A9" w14:textId="77777777" w:rsidR="00961B18" w:rsidRPr="00C142ED" w:rsidRDefault="00961B18" w:rsidP="00961B18"/>
    <w:p w14:paraId="09F9405D" w14:textId="64B1699C" w:rsidR="00961B18" w:rsidRPr="00C142ED" w:rsidRDefault="00961B18" w:rsidP="00961B18">
      <w:r w:rsidRPr="00C142ED">
        <w:t xml:space="preserve">Det </w:t>
      </w:r>
      <w:r w:rsidR="004561C1" w:rsidRPr="00C142ED">
        <w:t xml:space="preserve">i </w:t>
      </w:r>
      <w:r w:rsidR="00631AB9" w:rsidRPr="00C142ED">
        <w:t>A</w:t>
      </w:r>
      <w:r w:rsidRPr="00C142ED">
        <w:t>ppendiks C anførte kan dog ikke medføre, at Leverandørens vedligeholde</w:t>
      </w:r>
      <w:r w:rsidRPr="00C142ED">
        <w:t>l</w:t>
      </w:r>
      <w:r w:rsidRPr="00C142ED">
        <w:t>sesforpligtelser efter Kontrakten ikke opfyldes.</w:t>
      </w:r>
    </w:p>
    <w:p w14:paraId="3A26ECB4" w14:textId="77777777" w:rsidR="00961B18" w:rsidRPr="00C142ED" w:rsidRDefault="00961B18" w:rsidP="00961B18"/>
    <w:p w14:paraId="025382B9" w14:textId="77777777" w:rsidR="00233705" w:rsidRPr="00C142ED" w:rsidRDefault="00233705" w:rsidP="008B295E">
      <w:pPr>
        <w:pStyle w:val="Heading3"/>
      </w:pPr>
      <w:bookmarkStart w:id="17" w:name="_Toc474056861"/>
      <w:r w:rsidRPr="00C142ED">
        <w:t>Kundens reklamation vedr. Fejl</w:t>
      </w:r>
      <w:bookmarkEnd w:id="17"/>
    </w:p>
    <w:p w14:paraId="58CA91B4" w14:textId="77777777" w:rsidR="00233705" w:rsidRPr="00C142ED" w:rsidRDefault="00233705" w:rsidP="00961B18">
      <w:r w:rsidRPr="00C142ED">
        <w:t xml:space="preserve">Kundens reklamation vedr. en Fejl i Leverancen skal indeholde følgende: </w:t>
      </w:r>
    </w:p>
    <w:p w14:paraId="6E447D75" w14:textId="77777777" w:rsidR="00233705" w:rsidRPr="00C142ED" w:rsidRDefault="00233705" w:rsidP="00961B18"/>
    <w:p w14:paraId="548DE4E4" w14:textId="77777777" w:rsidR="00233705" w:rsidRPr="00C142ED" w:rsidRDefault="00233705" w:rsidP="009A2CCF">
      <w:pPr>
        <w:pStyle w:val="ListParagraph"/>
        <w:numPr>
          <w:ilvl w:val="0"/>
          <w:numId w:val="10"/>
        </w:numPr>
      </w:pPr>
      <w:r w:rsidRPr="00C142ED">
        <w:t xml:space="preserve">Tidspunktet for </w:t>
      </w:r>
      <w:r w:rsidR="00816C36" w:rsidRPr="00C142ED">
        <w:t xml:space="preserve">Kundens </w:t>
      </w:r>
      <w:r w:rsidRPr="00C142ED">
        <w:t>konstatering af Fejlen</w:t>
      </w:r>
    </w:p>
    <w:p w14:paraId="6292F48A" w14:textId="77777777" w:rsidR="00816C36" w:rsidRPr="00C142ED" w:rsidRDefault="00816C36" w:rsidP="009A2CCF">
      <w:pPr>
        <w:pStyle w:val="ListParagraph"/>
        <w:numPr>
          <w:ilvl w:val="0"/>
          <w:numId w:val="10"/>
        </w:numPr>
      </w:pPr>
      <w:r w:rsidRPr="00C142ED">
        <w:t xml:space="preserve">Kort beskrivelse af Fejlen </w:t>
      </w:r>
    </w:p>
    <w:p w14:paraId="3ABC39AF" w14:textId="77777777" w:rsidR="00816C36" w:rsidRPr="00C142ED" w:rsidRDefault="00816C36" w:rsidP="009A2CCF">
      <w:pPr>
        <w:pStyle w:val="ListParagraph"/>
        <w:numPr>
          <w:ilvl w:val="0"/>
          <w:numId w:val="10"/>
        </w:numPr>
      </w:pPr>
      <w:r w:rsidRPr="00C142ED">
        <w:t>Oplæg til kategorisering i Fejlkategori</w:t>
      </w:r>
    </w:p>
    <w:p w14:paraId="61FDC976" w14:textId="483B5F16" w:rsidR="00816C36" w:rsidRPr="00C142ED" w:rsidRDefault="00816C36" w:rsidP="00961B18">
      <w:r w:rsidRPr="00C142ED">
        <w:t xml:space="preserve">Den korte beskrivelse af Fejlen bør indeholde en redegørelse af </w:t>
      </w:r>
      <w:r w:rsidR="00591D05" w:rsidRPr="00C142ED">
        <w:t>F</w:t>
      </w:r>
      <w:r w:rsidRPr="00C142ED">
        <w:t xml:space="preserve">ejlens indhold, </w:t>
      </w:r>
      <w:r w:rsidR="00D659E0" w:rsidRPr="00C142ED">
        <w:t xml:space="preserve">påvirkningen af Leverancen </w:t>
      </w:r>
      <w:r w:rsidRPr="00C142ED">
        <w:t xml:space="preserve">samt en angivelse af </w:t>
      </w:r>
      <w:r w:rsidR="00D659E0" w:rsidRPr="00C142ED">
        <w:t xml:space="preserve">eventuelle </w:t>
      </w:r>
      <w:r w:rsidRPr="00C142ED">
        <w:t xml:space="preserve">berørte </w:t>
      </w:r>
      <w:r w:rsidR="00D659E0" w:rsidRPr="00C142ED">
        <w:t xml:space="preserve">øvrige </w:t>
      </w:r>
      <w:r w:rsidRPr="00C142ED">
        <w:t>appl</w:t>
      </w:r>
      <w:r w:rsidRPr="00C142ED">
        <w:t>i</w:t>
      </w:r>
      <w:r w:rsidRPr="00C142ED">
        <w:t>kationer</w:t>
      </w:r>
      <w:r w:rsidR="00452154" w:rsidRPr="00C142ED">
        <w:t xml:space="preserve"> </w:t>
      </w:r>
      <w:r w:rsidR="00D659E0" w:rsidRPr="00C142ED">
        <w:t>via integrationer</w:t>
      </w:r>
      <w:r w:rsidR="009260D6" w:rsidRPr="00C142ED">
        <w:t>.</w:t>
      </w:r>
    </w:p>
    <w:p w14:paraId="60269A5E" w14:textId="77777777" w:rsidR="00961B18" w:rsidRPr="00C142ED" w:rsidRDefault="00961B18" w:rsidP="002F6990"/>
    <w:p w14:paraId="43FCF492" w14:textId="77777777" w:rsidR="00F44B89" w:rsidRPr="00C142ED" w:rsidRDefault="00F44B89" w:rsidP="00F44B89">
      <w:pPr>
        <w:pStyle w:val="Heading2"/>
      </w:pPr>
      <w:bookmarkStart w:id="18" w:name="_Ref351385461"/>
      <w:bookmarkStart w:id="19" w:name="_Toc474056862"/>
      <w:r w:rsidRPr="00C142ED">
        <w:t xml:space="preserve">Vedligeholdelse efter Kundens </w:t>
      </w:r>
      <w:r w:rsidR="003D6FE3" w:rsidRPr="00C142ED">
        <w:t>særskilte bestilling</w:t>
      </w:r>
      <w:bookmarkEnd w:id="18"/>
      <w:bookmarkEnd w:id="19"/>
    </w:p>
    <w:p w14:paraId="5A3F5882" w14:textId="5DF92888" w:rsidR="00F44B89" w:rsidRPr="00C142ED" w:rsidRDefault="00F44B89" w:rsidP="00032EF9">
      <w:r w:rsidRPr="00C142ED">
        <w:t>Leverandøren er i overensstemmelse</w:t>
      </w:r>
      <w:r w:rsidR="00AB4B64" w:rsidRPr="00C142ED">
        <w:t xml:space="preserve"> med</w:t>
      </w:r>
      <w:r w:rsidRPr="00C142ED">
        <w:t xml:space="preserve"> Kontraktens punkt 11.3 forpligtet efter </w:t>
      </w:r>
      <w:r w:rsidR="00386BB5" w:rsidRPr="00C142ED">
        <w:t>K</w:t>
      </w:r>
      <w:r w:rsidRPr="00C142ED">
        <w:t>undens</w:t>
      </w:r>
      <w:r w:rsidR="00BD46C0" w:rsidRPr="00C142ED">
        <w:t xml:space="preserve"> særskilte</w:t>
      </w:r>
      <w:r w:rsidRPr="00C142ED">
        <w:t xml:space="preserve"> </w:t>
      </w:r>
      <w:r w:rsidR="00386BB5" w:rsidRPr="00C142ED">
        <w:t xml:space="preserve">bestilling til </w:t>
      </w:r>
      <w:r w:rsidRPr="00C142ED">
        <w:t>at foretage vedligeholdelse udenfor de aftalte se</w:t>
      </w:r>
      <w:r w:rsidRPr="00C142ED">
        <w:t>r</w:t>
      </w:r>
      <w:r w:rsidRPr="00C142ED">
        <w:t xml:space="preserve">vicevinduer eller uden for Kundens normale arbejdstid. Leverandøren modtager særskilt betaling herfor, jf. afsnit </w:t>
      </w:r>
      <w:r w:rsidR="00032EF9" w:rsidRPr="00C142ED">
        <w:t>3</w:t>
      </w:r>
      <w:r w:rsidRPr="00C142ED">
        <w:t>.</w:t>
      </w:r>
    </w:p>
    <w:p w14:paraId="4B335A67" w14:textId="77777777" w:rsidR="00F44B89" w:rsidRPr="00C142ED" w:rsidRDefault="00F44B89" w:rsidP="00F44B89"/>
    <w:p w14:paraId="0C1FFFD5" w14:textId="6DA81C3A" w:rsidR="003D6FE3" w:rsidRPr="00C142ED" w:rsidRDefault="003D6FE3" w:rsidP="00F44B89">
      <w:r w:rsidRPr="00C142ED">
        <w:t xml:space="preserve">Leverandøren skal kunne påbegynde sådan vedligeholdelse inden for en frist af </w:t>
      </w:r>
      <w:r w:rsidR="00032EF9" w:rsidRPr="00C142ED">
        <w:t>4</w:t>
      </w:r>
      <w:r w:rsidR="004F1C00" w:rsidRPr="00C142ED">
        <w:t>8 timer fra Kundens bestilling heraf</w:t>
      </w:r>
      <w:r w:rsidR="00BD46C0" w:rsidRPr="00C142ED">
        <w:t>,</w:t>
      </w:r>
      <w:r w:rsidR="004F1C00" w:rsidRPr="00C142ED">
        <w:t xml:space="preserve"> uanset hvornår bestilling heraf foretages. </w:t>
      </w:r>
    </w:p>
    <w:p w14:paraId="42A63CC2" w14:textId="77777777" w:rsidR="00DA1779" w:rsidRPr="00C142ED" w:rsidRDefault="00DA1779" w:rsidP="00F44B89"/>
    <w:p w14:paraId="7E75C905" w14:textId="35DEE554" w:rsidR="000637B2" w:rsidRPr="00C142ED" w:rsidRDefault="00DA1779" w:rsidP="00F44B89">
      <w:r w:rsidRPr="00C142ED">
        <w:t xml:space="preserve">Den vedligeholdelse, der har karakter af fejlafhjælpning, jf. </w:t>
      </w:r>
      <w:r w:rsidR="0038124F" w:rsidRPr="00C142ED">
        <w:t>p</w:t>
      </w:r>
      <w:r w:rsidR="000637B2" w:rsidRPr="00C142ED">
        <w:t xml:space="preserve">unkt </w:t>
      </w:r>
      <w:r w:rsidR="007F5BBB" w:rsidRPr="00C142ED">
        <w:fldChar w:fldCharType="begin"/>
      </w:r>
      <w:r w:rsidR="000637B2" w:rsidRPr="00C142ED">
        <w:instrText xml:space="preserve"> REF _Ref397277622 \r \h </w:instrText>
      </w:r>
      <w:r w:rsidR="007F5BBB" w:rsidRPr="00C142ED">
        <w:fldChar w:fldCharType="separate"/>
      </w:r>
      <w:r w:rsidR="00F177A6">
        <w:t>2.3.1</w:t>
      </w:r>
      <w:r w:rsidR="007F5BBB" w:rsidRPr="00C142ED">
        <w:fldChar w:fldCharType="end"/>
      </w:r>
      <w:r w:rsidR="0038124F" w:rsidRPr="00C142ED">
        <w:t>,</w:t>
      </w:r>
      <w:r w:rsidR="000637B2" w:rsidRPr="00C142ED">
        <w:t xml:space="preserve"> og ge</w:t>
      </w:r>
      <w:r w:rsidR="000637B2" w:rsidRPr="00C142ED">
        <w:t>n</w:t>
      </w:r>
      <w:r w:rsidR="000637B2" w:rsidRPr="00C142ED">
        <w:t>nemføres til de i bilag 6 anførte frister</w:t>
      </w:r>
      <w:r w:rsidR="009260D6" w:rsidRPr="00C142ED">
        <w:t>,</w:t>
      </w:r>
      <w:r w:rsidR="000637B2" w:rsidRPr="00C142ED">
        <w:t xml:space="preserve"> er ikke omfattet af ovenstående besti</w:t>
      </w:r>
      <w:r w:rsidR="000637B2" w:rsidRPr="00C142ED">
        <w:t>l</w:t>
      </w:r>
      <w:r w:rsidR="000637B2" w:rsidRPr="00C142ED">
        <w:t xml:space="preserve">lingsfrister. </w:t>
      </w:r>
    </w:p>
    <w:p w14:paraId="07ADD043" w14:textId="77777777" w:rsidR="00D86769" w:rsidRPr="00C142ED" w:rsidRDefault="00D86769" w:rsidP="002F6990"/>
    <w:p w14:paraId="321B4F2A" w14:textId="77777777" w:rsidR="00AD169A" w:rsidRPr="00C142ED" w:rsidRDefault="00427D93" w:rsidP="00FB2002">
      <w:pPr>
        <w:pStyle w:val="Heading1"/>
      </w:pPr>
      <w:bookmarkStart w:id="20" w:name="_Ref274747206"/>
      <w:bookmarkStart w:id="21" w:name="_Toc474056863"/>
      <w:r w:rsidRPr="00C142ED">
        <w:t>S</w:t>
      </w:r>
      <w:r w:rsidR="00AD169A" w:rsidRPr="00C142ED">
        <w:t>upport</w:t>
      </w:r>
      <w:bookmarkEnd w:id="20"/>
      <w:bookmarkEnd w:id="21"/>
    </w:p>
    <w:p w14:paraId="5CB8DA45" w14:textId="77777777" w:rsidR="00756C08" w:rsidRPr="00C142ED" w:rsidRDefault="00756C08" w:rsidP="00756C08">
      <w:pPr>
        <w:pStyle w:val="Heading2"/>
      </w:pPr>
      <w:bookmarkStart w:id="22" w:name="_Toc474056864"/>
      <w:r w:rsidRPr="00C142ED">
        <w:t>Generelle forhold</w:t>
      </w:r>
      <w:bookmarkEnd w:id="22"/>
    </w:p>
    <w:p w14:paraId="3A9A6501" w14:textId="1591F78C" w:rsidR="00453522" w:rsidRPr="00C142ED" w:rsidRDefault="00DA7308" w:rsidP="00032EF9">
      <w:r w:rsidRPr="00C142ED">
        <w:t>Leverandøren</w:t>
      </w:r>
      <w:r w:rsidR="00AD169A" w:rsidRPr="00C142ED">
        <w:t xml:space="preserve"> </w:t>
      </w:r>
      <w:r w:rsidR="00330224" w:rsidRPr="00C142ED">
        <w:t xml:space="preserve">skal </w:t>
      </w:r>
      <w:r w:rsidR="008B4790" w:rsidRPr="00C142ED">
        <w:t xml:space="preserve">via sin </w:t>
      </w:r>
      <w:r w:rsidR="0038124F" w:rsidRPr="00C142ED">
        <w:t>s</w:t>
      </w:r>
      <w:r w:rsidR="008B4790" w:rsidRPr="00C142ED">
        <w:t xml:space="preserve">ervice </w:t>
      </w:r>
      <w:proofErr w:type="spellStart"/>
      <w:r w:rsidR="0038124F" w:rsidRPr="00C142ED">
        <w:t>d</w:t>
      </w:r>
      <w:r w:rsidR="008B4790" w:rsidRPr="00C142ED">
        <w:t>esk</w:t>
      </w:r>
      <w:proofErr w:type="spellEnd"/>
      <w:r w:rsidR="008B4790" w:rsidRPr="00C142ED">
        <w:t xml:space="preserve"> </w:t>
      </w:r>
      <w:r w:rsidR="00330224" w:rsidRPr="00C142ED">
        <w:t xml:space="preserve">forestå </w:t>
      </w:r>
      <w:r w:rsidR="00AD169A" w:rsidRPr="00C142ED">
        <w:t xml:space="preserve">support </w:t>
      </w:r>
      <w:r w:rsidR="004D4EFC" w:rsidRPr="00C142ED">
        <w:t xml:space="preserve">(svarende til 2. </w:t>
      </w:r>
      <w:proofErr w:type="spellStart"/>
      <w:r w:rsidR="004D4EFC" w:rsidRPr="00C142ED">
        <w:t>level</w:t>
      </w:r>
      <w:proofErr w:type="spellEnd"/>
      <w:r w:rsidR="004D4EFC" w:rsidRPr="00C142ED">
        <w:t xml:space="preserve">) </w:t>
      </w:r>
      <w:r w:rsidR="00330224" w:rsidRPr="00C142ED">
        <w:t xml:space="preserve">for </w:t>
      </w:r>
      <w:r w:rsidR="00AD169A" w:rsidRPr="00C142ED">
        <w:t>Kundens it-personale</w:t>
      </w:r>
      <w:r w:rsidR="00032EF9" w:rsidRPr="00C142ED">
        <w:t>.</w:t>
      </w:r>
      <w:r w:rsidR="00AD169A" w:rsidRPr="00C142ED">
        <w:t xml:space="preserve"> </w:t>
      </w:r>
      <w:r w:rsidR="001E2AC8" w:rsidRPr="00C142ED">
        <w:t>S</w:t>
      </w:r>
      <w:r w:rsidR="00E0133B" w:rsidRPr="00C142ED">
        <w:t xml:space="preserve">upporten omfatter ikke </w:t>
      </w:r>
      <w:r w:rsidR="00453522" w:rsidRPr="00C142ED">
        <w:t>Kundens slutbrugere</w:t>
      </w:r>
      <w:r w:rsidR="004D4EFC" w:rsidRPr="00C142ED">
        <w:t>, der håndt</w:t>
      </w:r>
      <w:r w:rsidR="004D4EFC" w:rsidRPr="00C142ED">
        <w:t>e</w:t>
      </w:r>
      <w:r w:rsidR="004D4EFC" w:rsidRPr="00C142ED">
        <w:t>res af Kundens egne medarbejdere</w:t>
      </w:r>
      <w:r w:rsidR="00453522" w:rsidRPr="00C142ED">
        <w:t>.</w:t>
      </w:r>
    </w:p>
    <w:p w14:paraId="5021AC55" w14:textId="77777777" w:rsidR="00CF6395" w:rsidRPr="00C142ED" w:rsidRDefault="00CF6395" w:rsidP="00330224"/>
    <w:p w14:paraId="36DD11F8" w14:textId="77777777" w:rsidR="00756C08" w:rsidRPr="00C142ED" w:rsidRDefault="00756C08" w:rsidP="00330224">
      <w:r w:rsidRPr="00C142ED">
        <w:t>Leverandørens support skal omfatte hele Leverancen, herunder Dokumentation.</w:t>
      </w:r>
    </w:p>
    <w:p w14:paraId="5A072FCF" w14:textId="77777777" w:rsidR="00756C08" w:rsidRPr="00C142ED" w:rsidRDefault="00756C08" w:rsidP="00330224"/>
    <w:p w14:paraId="60C1F46F" w14:textId="77777777" w:rsidR="0051213F" w:rsidRPr="00C142ED" w:rsidRDefault="0051213F" w:rsidP="00330224">
      <w:r w:rsidRPr="00C142ED">
        <w:t>Der skal være adgang til support og fejlmelding via telefon, e-mail eller web-adgang til fejlmeldingssystem.</w:t>
      </w:r>
    </w:p>
    <w:p w14:paraId="0BCB372B" w14:textId="77777777" w:rsidR="0051213F" w:rsidRPr="00C142ED" w:rsidRDefault="0051213F" w:rsidP="00330224"/>
    <w:p w14:paraId="0E10353B" w14:textId="77777777" w:rsidR="00756C08" w:rsidRPr="00C142ED" w:rsidRDefault="00756C08" w:rsidP="00756C08">
      <w:pPr>
        <w:pStyle w:val="Heading2"/>
      </w:pPr>
      <w:bookmarkStart w:id="23" w:name="_Toc474056865"/>
      <w:r w:rsidRPr="00C142ED">
        <w:t>Supporttid</w:t>
      </w:r>
      <w:bookmarkEnd w:id="23"/>
    </w:p>
    <w:p w14:paraId="1ED6CC49" w14:textId="7652E98B" w:rsidR="00330224" w:rsidRPr="00C142ED" w:rsidRDefault="008B4790" w:rsidP="00BB3657">
      <w:r w:rsidRPr="00C142ED">
        <w:t xml:space="preserve">Leverandørens </w:t>
      </w:r>
      <w:r w:rsidR="0038124F" w:rsidRPr="00C142ED">
        <w:t>s</w:t>
      </w:r>
      <w:r w:rsidRPr="00C142ED">
        <w:t xml:space="preserve">ervice </w:t>
      </w:r>
      <w:proofErr w:type="spellStart"/>
      <w:r w:rsidR="0038124F" w:rsidRPr="00C142ED">
        <w:t>d</w:t>
      </w:r>
      <w:r w:rsidRPr="00C142ED">
        <w:t>esk</w:t>
      </w:r>
      <w:proofErr w:type="spellEnd"/>
      <w:r w:rsidRPr="00C142ED">
        <w:t xml:space="preserve"> </w:t>
      </w:r>
      <w:r w:rsidR="0021428B" w:rsidRPr="00C142ED">
        <w:t xml:space="preserve">og den hertil knyttede service </w:t>
      </w:r>
      <w:r w:rsidR="00330224" w:rsidRPr="00C142ED">
        <w:t xml:space="preserve">skal være tilgængelig på </w:t>
      </w:r>
      <w:r w:rsidR="00D22C3C" w:rsidRPr="00C142ED">
        <w:t xml:space="preserve">Arbejdsdage </w:t>
      </w:r>
      <w:r w:rsidR="00330224" w:rsidRPr="00C142ED">
        <w:t>inden for Kundens normale arbejdstid: kl. 08.</w:t>
      </w:r>
      <w:r w:rsidR="00BB3657" w:rsidRPr="00C142ED">
        <w:t>30</w:t>
      </w:r>
      <w:r w:rsidR="00330224" w:rsidRPr="00C142ED">
        <w:t>-1</w:t>
      </w:r>
      <w:r w:rsidR="00332450" w:rsidRPr="00C142ED">
        <w:t>6</w:t>
      </w:r>
      <w:r w:rsidR="00330224" w:rsidRPr="00C142ED">
        <w:t>.</w:t>
      </w:r>
      <w:r w:rsidR="00332450" w:rsidRPr="00C142ED">
        <w:t>3</w:t>
      </w:r>
      <w:r w:rsidR="00330224" w:rsidRPr="00C142ED">
        <w:t xml:space="preserve">0. </w:t>
      </w:r>
    </w:p>
    <w:p w14:paraId="3167DAAC" w14:textId="77777777" w:rsidR="00CF6395" w:rsidRPr="00C142ED" w:rsidRDefault="00CF6395" w:rsidP="00330224"/>
    <w:p w14:paraId="783CBD44" w14:textId="143B6BC9" w:rsidR="00CF6395" w:rsidRPr="00C142ED" w:rsidRDefault="008B4790" w:rsidP="004F1C00">
      <w:r w:rsidRPr="00C142ED">
        <w:t xml:space="preserve">Uden for </w:t>
      </w:r>
      <w:r w:rsidR="0038124F" w:rsidRPr="00C142ED">
        <w:t>s</w:t>
      </w:r>
      <w:r w:rsidRPr="00C142ED">
        <w:t xml:space="preserve">ervice </w:t>
      </w:r>
      <w:proofErr w:type="spellStart"/>
      <w:r w:rsidR="0038124F" w:rsidRPr="00C142ED">
        <w:t>d</w:t>
      </w:r>
      <w:r w:rsidRPr="00C142ED">
        <w:t>eskens</w:t>
      </w:r>
      <w:proofErr w:type="spellEnd"/>
      <w:r w:rsidRPr="00C142ED">
        <w:t xml:space="preserve"> åbningstid </w:t>
      </w:r>
      <w:r w:rsidR="0021428B" w:rsidRPr="00C142ED">
        <w:t>(dvs. den øvrige del af døgnet, alle årets d</w:t>
      </w:r>
      <w:r w:rsidR="0021428B" w:rsidRPr="00C142ED">
        <w:t>a</w:t>
      </w:r>
      <w:r w:rsidR="0021428B" w:rsidRPr="00C142ED">
        <w:t xml:space="preserve">ge) </w:t>
      </w:r>
      <w:r w:rsidRPr="00C142ED">
        <w:t xml:space="preserve">skal </w:t>
      </w:r>
      <w:r w:rsidR="0021428B" w:rsidRPr="00C142ED">
        <w:t xml:space="preserve">Leverandøren stille et </w:t>
      </w:r>
      <w:r w:rsidR="0038124F" w:rsidRPr="00C142ED">
        <w:t>i</w:t>
      </w:r>
      <w:r w:rsidR="0052631E" w:rsidRPr="00C142ED">
        <w:t xml:space="preserve">ncident </w:t>
      </w:r>
      <w:r w:rsidR="0021428B" w:rsidRPr="00C142ED">
        <w:t>kontaktpunkt til rådighed med henblik på</w:t>
      </w:r>
      <w:r w:rsidR="009310D5" w:rsidRPr="00C142ED">
        <w:t>,</w:t>
      </w:r>
      <w:r w:rsidR="0021428B" w:rsidRPr="00C142ED">
        <w:t xml:space="preserve"> at Kunden kan </w:t>
      </w:r>
      <w:r w:rsidR="00CF6395" w:rsidRPr="00C142ED">
        <w:t>indberette fejl</w:t>
      </w:r>
      <w:r w:rsidR="0052631E" w:rsidRPr="00C142ED">
        <w:t xml:space="preserve"> </w:t>
      </w:r>
      <w:r w:rsidR="00CF6395" w:rsidRPr="00C142ED">
        <w:t>i Leverancen</w:t>
      </w:r>
      <w:r w:rsidR="0021428B" w:rsidRPr="00C142ED">
        <w:t>.</w:t>
      </w:r>
    </w:p>
    <w:p w14:paraId="4D35D02A" w14:textId="77777777" w:rsidR="0052631E" w:rsidRPr="00C142ED" w:rsidRDefault="0052631E" w:rsidP="009462BA">
      <w:pPr>
        <w:tabs>
          <w:tab w:val="left" w:pos="426"/>
        </w:tabs>
      </w:pPr>
    </w:p>
    <w:p w14:paraId="247FBBD8" w14:textId="77777777" w:rsidR="00756C08" w:rsidRPr="00C142ED" w:rsidRDefault="0021428B" w:rsidP="00756C08">
      <w:pPr>
        <w:pStyle w:val="Heading2"/>
      </w:pPr>
      <w:bookmarkStart w:id="24" w:name="_Toc474056866"/>
      <w:r w:rsidRPr="00C142ED">
        <w:t>B</w:t>
      </w:r>
      <w:r w:rsidR="00756C08" w:rsidRPr="00C142ED">
        <w:t>emanding</w:t>
      </w:r>
      <w:r w:rsidRPr="00C142ED">
        <w:t xml:space="preserve"> af Service Desk</w:t>
      </w:r>
      <w:bookmarkEnd w:id="24"/>
    </w:p>
    <w:p w14:paraId="5356061D" w14:textId="6E403B9C" w:rsidR="00E01A15" w:rsidRPr="00C142ED" w:rsidRDefault="008B4790" w:rsidP="009462BA">
      <w:r w:rsidRPr="00C142ED">
        <w:t xml:space="preserve">Leverandørens </w:t>
      </w:r>
      <w:r w:rsidR="0038124F" w:rsidRPr="00C142ED">
        <w:t>s</w:t>
      </w:r>
      <w:r w:rsidRPr="00C142ED">
        <w:t xml:space="preserve">ervice </w:t>
      </w:r>
      <w:proofErr w:type="spellStart"/>
      <w:r w:rsidR="0038124F" w:rsidRPr="00C142ED">
        <w:t>d</w:t>
      </w:r>
      <w:r w:rsidRPr="00C142ED">
        <w:t>esk</w:t>
      </w:r>
      <w:proofErr w:type="spellEnd"/>
      <w:r w:rsidR="00AD169A" w:rsidRPr="00C142ED">
        <w:t xml:space="preserve"> skal være bemandet med medarbejdere, der har et godt kendskab til Kundens </w:t>
      </w:r>
      <w:r w:rsidR="00704815" w:rsidRPr="00C142ED">
        <w:t>Leverance</w:t>
      </w:r>
      <w:r w:rsidR="00AD169A" w:rsidRPr="00C142ED">
        <w:t xml:space="preserve"> og den indgåede kontrakt</w:t>
      </w:r>
      <w:r w:rsidR="00E01A15" w:rsidRPr="00C142ED">
        <w:t>.</w:t>
      </w:r>
    </w:p>
    <w:p w14:paraId="26356CAA" w14:textId="77777777" w:rsidR="00E01A15" w:rsidRPr="00C142ED" w:rsidRDefault="00E01A15" w:rsidP="009462BA"/>
    <w:p w14:paraId="6A967F56" w14:textId="77777777" w:rsidR="00574AB0" w:rsidRPr="00C142ED" w:rsidRDefault="00756C08" w:rsidP="009462BA">
      <w:r w:rsidRPr="00C142ED">
        <w:t>Medarbejderne skal være uddannede til at varetage service, support og fejlhån</w:t>
      </w:r>
      <w:r w:rsidRPr="00C142ED">
        <w:t>d</w:t>
      </w:r>
      <w:r w:rsidRPr="00C142ED">
        <w:t xml:space="preserve">tering af </w:t>
      </w:r>
      <w:r w:rsidR="00574AB0" w:rsidRPr="00C142ED">
        <w:t xml:space="preserve">leverancer svarende til den Leverance, der er leveret til Kunden. </w:t>
      </w:r>
    </w:p>
    <w:p w14:paraId="2A9FEE52" w14:textId="77777777" w:rsidR="00574AB0" w:rsidRPr="00C142ED" w:rsidRDefault="00574AB0" w:rsidP="009462BA"/>
    <w:p w14:paraId="54867EBA" w14:textId="5F438EE1" w:rsidR="00AD169A" w:rsidRPr="00C142ED" w:rsidRDefault="00DA7308" w:rsidP="009462BA">
      <w:r w:rsidRPr="00C142ED">
        <w:t>Leverandøren</w:t>
      </w:r>
      <w:r w:rsidR="00AD169A" w:rsidRPr="00C142ED">
        <w:t xml:space="preserve">s </w:t>
      </w:r>
      <w:r w:rsidR="00E94A1F" w:rsidRPr="00C142ED">
        <w:t>s</w:t>
      </w:r>
      <w:r w:rsidR="0021428B" w:rsidRPr="00C142ED">
        <w:t xml:space="preserve">ervice </w:t>
      </w:r>
      <w:proofErr w:type="spellStart"/>
      <w:r w:rsidR="00E94A1F" w:rsidRPr="00C142ED">
        <w:t>d</w:t>
      </w:r>
      <w:r w:rsidR="0021428B" w:rsidRPr="00C142ED">
        <w:t>esk</w:t>
      </w:r>
      <w:proofErr w:type="spellEnd"/>
      <w:r w:rsidR="00AD169A" w:rsidRPr="00C142ED">
        <w:t xml:space="preserve"> skal </w:t>
      </w:r>
      <w:r w:rsidR="00D458A5" w:rsidRPr="00C142ED">
        <w:t xml:space="preserve">kommunikere </w:t>
      </w:r>
      <w:r w:rsidR="00AD169A" w:rsidRPr="00C142ED">
        <w:t>på dansk</w:t>
      </w:r>
      <w:r w:rsidR="00E94A1F" w:rsidRPr="00C142ED">
        <w:t xml:space="preserve"> i forhold til Kunden</w:t>
      </w:r>
      <w:r w:rsidR="00AD169A" w:rsidRPr="00C142ED">
        <w:t>.</w:t>
      </w:r>
    </w:p>
    <w:p w14:paraId="46B89597" w14:textId="77777777" w:rsidR="00AD169A" w:rsidRPr="00C142ED" w:rsidRDefault="00AD169A" w:rsidP="009462BA">
      <w:pPr>
        <w:tabs>
          <w:tab w:val="left" w:pos="426"/>
        </w:tabs>
        <w:rPr>
          <w:i/>
        </w:rPr>
      </w:pPr>
    </w:p>
    <w:p w14:paraId="324F8A89" w14:textId="77777777" w:rsidR="00574AB0" w:rsidRPr="00C142ED" w:rsidRDefault="00574AB0" w:rsidP="00574AB0">
      <w:pPr>
        <w:pStyle w:val="Heading2"/>
      </w:pPr>
      <w:bookmarkStart w:id="25" w:name="_Toc474056867"/>
      <w:r w:rsidRPr="00C142ED">
        <w:lastRenderedPageBreak/>
        <w:t>Håndtering af henvendelser fra Kunden</w:t>
      </w:r>
      <w:bookmarkEnd w:id="25"/>
    </w:p>
    <w:p w14:paraId="30828AF4" w14:textId="47E0A0AD" w:rsidR="00574AB0" w:rsidRPr="00C142ED" w:rsidRDefault="00574AB0" w:rsidP="009462BA">
      <w:pPr>
        <w:tabs>
          <w:tab w:val="left" w:pos="426"/>
        </w:tabs>
      </w:pPr>
      <w:r w:rsidRPr="00C142ED">
        <w:t>Leverandøren skal modtage, registrere og behandle henvendelser fra Kunden, herunder fejlmeldinger (</w:t>
      </w:r>
      <w:r w:rsidR="00E94A1F" w:rsidRPr="00C142ED">
        <w:t>i</w:t>
      </w:r>
      <w:r w:rsidRPr="00C142ED">
        <w:t>ncidents) og ændringsanmodninger (</w:t>
      </w:r>
      <w:r w:rsidR="00E94A1F" w:rsidRPr="00C142ED">
        <w:t>s</w:t>
      </w:r>
      <w:r w:rsidRPr="00C142ED">
        <w:t xml:space="preserve">ervice </w:t>
      </w:r>
      <w:proofErr w:type="spellStart"/>
      <w:r w:rsidR="00E94A1F" w:rsidRPr="00C142ED">
        <w:t>r</w:t>
      </w:r>
      <w:r w:rsidRPr="00C142ED">
        <w:t>equests</w:t>
      </w:r>
      <w:proofErr w:type="spellEnd"/>
      <w:r w:rsidR="00E71C8B" w:rsidRPr="00C142ED">
        <w:t>/</w:t>
      </w:r>
      <w:proofErr w:type="spellStart"/>
      <w:r w:rsidR="00E94A1F" w:rsidRPr="00C142ED">
        <w:t>r</w:t>
      </w:r>
      <w:r w:rsidR="00E71C8B" w:rsidRPr="00C142ED">
        <w:t>eguest</w:t>
      </w:r>
      <w:proofErr w:type="spellEnd"/>
      <w:r w:rsidR="00E71C8B" w:rsidRPr="00C142ED">
        <w:t xml:space="preserve"> for </w:t>
      </w:r>
      <w:proofErr w:type="spellStart"/>
      <w:r w:rsidR="00E94A1F" w:rsidRPr="00C142ED">
        <w:t>c</w:t>
      </w:r>
      <w:r w:rsidR="00E71C8B" w:rsidRPr="00C142ED">
        <w:t>hanges</w:t>
      </w:r>
      <w:proofErr w:type="spellEnd"/>
      <w:r w:rsidRPr="00C142ED">
        <w:t>).</w:t>
      </w:r>
    </w:p>
    <w:p w14:paraId="1B197CAC" w14:textId="77777777" w:rsidR="00574AB0" w:rsidRPr="00C142ED" w:rsidRDefault="00574AB0" w:rsidP="009462BA">
      <w:pPr>
        <w:tabs>
          <w:tab w:val="left" w:pos="426"/>
        </w:tabs>
      </w:pPr>
    </w:p>
    <w:p w14:paraId="3BD097A5" w14:textId="62D17578" w:rsidR="00E01A15" w:rsidRPr="00C142ED" w:rsidRDefault="00E01A15" w:rsidP="009462BA">
      <w:pPr>
        <w:tabs>
          <w:tab w:val="left" w:pos="426"/>
        </w:tabs>
      </w:pPr>
      <w:r w:rsidRPr="00C142ED">
        <w:t xml:space="preserve">Hvis </w:t>
      </w:r>
      <w:r w:rsidR="000C6C53" w:rsidRPr="00C142ED">
        <w:t xml:space="preserve">indrapporterede </w:t>
      </w:r>
      <w:r w:rsidR="00453522" w:rsidRPr="00C142ED">
        <w:t>problemer</w:t>
      </w:r>
      <w:r w:rsidRPr="00C142ED">
        <w:t xml:space="preserve"> </w:t>
      </w:r>
      <w:r w:rsidR="000C6C53" w:rsidRPr="00C142ED">
        <w:t xml:space="preserve">ikke </w:t>
      </w:r>
      <w:r w:rsidRPr="00C142ED">
        <w:t xml:space="preserve">umiddelbart kan afhjælpes </w:t>
      </w:r>
      <w:r w:rsidR="000C6C53" w:rsidRPr="00C142ED">
        <w:t xml:space="preserve">af </w:t>
      </w:r>
      <w:r w:rsidR="00E94A1F" w:rsidRPr="00C142ED">
        <w:t>Leverandørens s</w:t>
      </w:r>
      <w:r w:rsidR="008B4790" w:rsidRPr="00C142ED">
        <w:t xml:space="preserve">ervice </w:t>
      </w:r>
      <w:proofErr w:type="spellStart"/>
      <w:r w:rsidR="00E94A1F" w:rsidRPr="00C142ED">
        <w:t>d</w:t>
      </w:r>
      <w:r w:rsidR="008B4790" w:rsidRPr="00C142ED">
        <w:t>esk</w:t>
      </w:r>
      <w:proofErr w:type="spellEnd"/>
      <w:r w:rsidR="009310D5" w:rsidRPr="00C142ED">
        <w:t>,</w:t>
      </w:r>
      <w:r w:rsidR="000C6C53" w:rsidRPr="00C142ED">
        <w:t xml:space="preserve"> </w:t>
      </w:r>
      <w:r w:rsidRPr="00C142ED">
        <w:t>skal Leverandøren så vidt muligt foretage en midlertidig afhjæl</w:t>
      </w:r>
      <w:r w:rsidRPr="00C142ED">
        <w:t>p</w:t>
      </w:r>
      <w:r w:rsidRPr="00C142ED">
        <w:t xml:space="preserve">ning, f.eks. i form af </w:t>
      </w:r>
      <w:r w:rsidR="00462D7C" w:rsidRPr="00C142ED">
        <w:t>vejled</w:t>
      </w:r>
      <w:r w:rsidR="009260D6" w:rsidRPr="00C142ED">
        <w:t>n</w:t>
      </w:r>
      <w:r w:rsidR="00462D7C" w:rsidRPr="00C142ED">
        <w:t xml:space="preserve">ing om </w:t>
      </w:r>
      <w:r w:rsidRPr="00C142ED">
        <w:t>en omgåelse med henblik på</w:t>
      </w:r>
      <w:r w:rsidR="009310D5" w:rsidRPr="00C142ED">
        <w:t>,</w:t>
      </w:r>
      <w:r w:rsidRPr="00C142ED">
        <w:t xml:space="preserve"> at Kundens brugere kan fortsætte det normale arbejde. </w:t>
      </w:r>
    </w:p>
    <w:p w14:paraId="4C566185" w14:textId="77777777" w:rsidR="00D2186F" w:rsidRPr="00C142ED" w:rsidRDefault="00D2186F" w:rsidP="009462BA">
      <w:pPr>
        <w:tabs>
          <w:tab w:val="left" w:pos="426"/>
        </w:tabs>
      </w:pPr>
    </w:p>
    <w:p w14:paraId="28E7F738" w14:textId="77777777" w:rsidR="00AD169A" w:rsidRPr="00C142ED" w:rsidRDefault="00DA7308" w:rsidP="00CE1775">
      <w:pPr>
        <w:tabs>
          <w:tab w:val="left" w:pos="426"/>
        </w:tabs>
      </w:pPr>
      <w:r w:rsidRPr="00C142ED">
        <w:t>Leverandøren</w:t>
      </w:r>
      <w:r w:rsidR="00D2186F" w:rsidRPr="00C142ED">
        <w:t xml:space="preserve"> skal</w:t>
      </w:r>
      <w:r w:rsidR="00AD169A" w:rsidRPr="00C142ED">
        <w:t xml:space="preserve"> føre en log over alle henvendelser med angivelse af probl</w:t>
      </w:r>
      <w:r w:rsidR="00AD169A" w:rsidRPr="00C142ED">
        <w:t>e</w:t>
      </w:r>
      <w:r w:rsidR="00AD169A" w:rsidRPr="00C142ED">
        <w:t xml:space="preserve">mets årsag og tidspunkt for problemets afhjælpning. </w:t>
      </w:r>
      <w:r w:rsidRPr="00C142ED">
        <w:t>Leverandøren</w:t>
      </w:r>
      <w:r w:rsidR="00D2186F" w:rsidRPr="00C142ED">
        <w:t xml:space="preserve"> </w:t>
      </w:r>
      <w:r w:rsidR="00AD169A" w:rsidRPr="00C142ED">
        <w:t>registrerer data således, at der dels kan beregnes svartider for support, dels uddrages data til identifikation og forebyggelse af hyppige problemer.</w:t>
      </w:r>
    </w:p>
    <w:p w14:paraId="6603F941" w14:textId="77777777" w:rsidR="00AD169A" w:rsidRPr="00C142ED" w:rsidRDefault="00AD169A" w:rsidP="009462BA">
      <w:pPr>
        <w:tabs>
          <w:tab w:val="left" w:pos="426"/>
        </w:tabs>
      </w:pPr>
    </w:p>
    <w:p w14:paraId="417E319E" w14:textId="18947289" w:rsidR="00AD169A" w:rsidRPr="00C142ED" w:rsidRDefault="00AD169A" w:rsidP="00FB2002">
      <w:r w:rsidRPr="00C142ED">
        <w:t xml:space="preserve">Medmindre andet er aftalt, skal </w:t>
      </w:r>
      <w:r w:rsidR="00DA7308" w:rsidRPr="00C142ED">
        <w:t>Leverandøren</w:t>
      </w:r>
      <w:r w:rsidRPr="00C142ED">
        <w:t xml:space="preserve"> tage ejerskab til alle henvendelser fra Kunden – også selv om henvendelserne vedrører forhold, der involvere</w:t>
      </w:r>
      <w:r w:rsidR="004D4EFC" w:rsidRPr="00C142ED">
        <w:t>r</w:t>
      </w:r>
      <w:r w:rsidRPr="00C142ED">
        <w:t xml:space="preserve"> eller relaterer til 3. </w:t>
      </w:r>
      <w:r w:rsidR="00D2186F" w:rsidRPr="00C142ED">
        <w:t>P</w:t>
      </w:r>
      <w:r w:rsidRPr="00C142ED">
        <w:t>art</w:t>
      </w:r>
      <w:r w:rsidR="00D2186F" w:rsidRPr="00C142ED">
        <w:t>, herunder systemer leveret af tredjepart</w:t>
      </w:r>
      <w:r w:rsidRPr="00C142ED">
        <w:t xml:space="preserve">. </w:t>
      </w:r>
      <w:r w:rsidR="00DA7308" w:rsidRPr="00C142ED">
        <w:t>Leverandøren</w:t>
      </w:r>
      <w:r w:rsidR="00D2186F" w:rsidRPr="00C142ED">
        <w:t>s</w:t>
      </w:r>
      <w:r w:rsidRPr="00C142ED">
        <w:t xml:space="preserve"> </w:t>
      </w:r>
      <w:r w:rsidR="00CF6395" w:rsidRPr="00C142ED">
        <w:t>su</w:t>
      </w:r>
      <w:r w:rsidR="00CF6395" w:rsidRPr="00C142ED">
        <w:t>p</w:t>
      </w:r>
      <w:r w:rsidR="00CF6395" w:rsidRPr="00C142ED">
        <w:t>port</w:t>
      </w:r>
      <w:r w:rsidRPr="00C142ED">
        <w:t xml:space="preserve"> skal </w:t>
      </w:r>
      <w:r w:rsidR="00470DC0" w:rsidRPr="00C142ED">
        <w:t xml:space="preserve">straks </w:t>
      </w:r>
      <w:r w:rsidRPr="00C142ED">
        <w:t>videregive sådanne henvendelser til de rette ansvarlige hos 3. part og følge op på</w:t>
      </w:r>
      <w:r w:rsidR="009310D5" w:rsidRPr="00C142ED">
        <w:t>,</w:t>
      </w:r>
      <w:r w:rsidRPr="00C142ED">
        <w:t xml:space="preserve"> at sagen lukkes. </w:t>
      </w:r>
    </w:p>
    <w:p w14:paraId="21424FAB" w14:textId="77777777" w:rsidR="00AD169A" w:rsidRPr="00C142ED" w:rsidRDefault="00AD169A" w:rsidP="00FB2002"/>
    <w:p w14:paraId="07F721BA" w14:textId="77777777" w:rsidR="00AD169A" w:rsidRPr="00C142ED" w:rsidRDefault="00AD169A" w:rsidP="00FB2002">
      <w:r w:rsidRPr="00C142ED">
        <w:t xml:space="preserve">Servicemål for </w:t>
      </w:r>
      <w:r w:rsidR="00CF6395" w:rsidRPr="00C142ED">
        <w:t>support</w:t>
      </w:r>
      <w:r w:rsidRPr="00C142ED">
        <w:t xml:space="preserve"> er angivet i bilag 6.</w:t>
      </w:r>
    </w:p>
    <w:p w14:paraId="2ED57E70" w14:textId="77777777" w:rsidR="00AD169A" w:rsidRPr="00C142ED" w:rsidRDefault="00AD169A" w:rsidP="002F6990"/>
    <w:p w14:paraId="4F606C6C" w14:textId="5D290311" w:rsidR="00AD169A" w:rsidRPr="00C142ED" w:rsidRDefault="00AD169A" w:rsidP="00806DFD">
      <w:pPr>
        <w:pStyle w:val="Heading1"/>
      </w:pPr>
      <w:bookmarkStart w:id="26" w:name="_Ref275165288"/>
      <w:bookmarkStart w:id="27" w:name="_Toc474056868"/>
      <w:r w:rsidRPr="00C142ED">
        <w:t>Ydelser</w:t>
      </w:r>
      <w:r w:rsidR="007C6BFB" w:rsidRPr="00C142ED">
        <w:t>,</w:t>
      </w:r>
      <w:r w:rsidRPr="00C142ED">
        <w:t xml:space="preserve"> der honoreres med særskilt vederlag</w:t>
      </w:r>
      <w:bookmarkEnd w:id="26"/>
      <w:bookmarkEnd w:id="27"/>
    </w:p>
    <w:p w14:paraId="412C4DFD" w14:textId="77777777" w:rsidR="00AD169A" w:rsidRPr="00C142ED" w:rsidRDefault="00AD169A" w:rsidP="00055864">
      <w:r w:rsidRPr="00C142ED">
        <w:t xml:space="preserve">I det omfang Kunden i overensstemmelse med </w:t>
      </w:r>
      <w:r w:rsidR="0094095E" w:rsidRPr="00C142ED">
        <w:t xml:space="preserve">Kontraktens </w:t>
      </w:r>
      <w:r w:rsidRPr="00C142ED">
        <w:t xml:space="preserve">punkt </w:t>
      </w:r>
      <w:r w:rsidR="00A96A72" w:rsidRPr="00C142ED">
        <w:t>11.3</w:t>
      </w:r>
      <w:r w:rsidRPr="00C142ED">
        <w:t xml:space="preserve"> kræver, at vedligeholdelse udføres uden</w:t>
      </w:r>
      <w:r w:rsidR="00D2186F" w:rsidRPr="00C142ED">
        <w:t>for</w:t>
      </w:r>
      <w:r w:rsidR="00E0133B" w:rsidRPr="00C142ED">
        <w:t xml:space="preserve"> de aftalte servicevinduer eller udenfor </w:t>
      </w:r>
      <w:r w:rsidR="00D2186F" w:rsidRPr="00C142ED">
        <w:t>Kundens normale arbejdstid</w:t>
      </w:r>
      <w:r w:rsidR="00E0133B" w:rsidRPr="00C142ED">
        <w:t xml:space="preserve"> i øvrigt</w:t>
      </w:r>
      <w:r w:rsidR="0094614B" w:rsidRPr="00C142ED">
        <w:t>,</w:t>
      </w:r>
      <w:r w:rsidR="00D2186F" w:rsidRPr="00C142ED">
        <w:t xml:space="preserve"> </w:t>
      </w:r>
      <w:r w:rsidRPr="00C142ED">
        <w:t xml:space="preserve">er </w:t>
      </w:r>
      <w:r w:rsidR="00DA7308" w:rsidRPr="00C142ED">
        <w:t>Leverandøren</w:t>
      </w:r>
      <w:r w:rsidRPr="00C142ED">
        <w:t xml:space="preserve"> berettiget til særskilt vederlag </w:t>
      </w:r>
      <w:r w:rsidR="004561C1" w:rsidRPr="00C142ED">
        <w:t xml:space="preserve">som anført </w:t>
      </w:r>
      <w:r w:rsidRPr="00C142ED">
        <w:t xml:space="preserve">i bilag 12. </w:t>
      </w:r>
    </w:p>
    <w:p w14:paraId="5BB8CC2F" w14:textId="77777777" w:rsidR="00C15DAE" w:rsidRPr="00C142ED" w:rsidRDefault="00C15DAE" w:rsidP="00055864"/>
    <w:p w14:paraId="5B7E08C8" w14:textId="77777777" w:rsidR="00C362CF" w:rsidRPr="00C142ED" w:rsidRDefault="00C362CF" w:rsidP="00055864">
      <w:r w:rsidRPr="00C142ED">
        <w:t>Ovenstående vedrører ikke det forhold, at Leverandøren som led i vedligeholdelse</w:t>
      </w:r>
      <w:r w:rsidR="0052631E" w:rsidRPr="00C142ED">
        <w:t xml:space="preserve"> </w:t>
      </w:r>
      <w:r w:rsidRPr="00C142ED">
        <w:t>afhjælpe</w:t>
      </w:r>
      <w:r w:rsidR="0052631E" w:rsidRPr="00C142ED">
        <w:t>r</w:t>
      </w:r>
      <w:r w:rsidRPr="00C142ED">
        <w:t xml:space="preserve"> </w:t>
      </w:r>
      <w:r w:rsidR="0052631E" w:rsidRPr="00C142ED">
        <w:t xml:space="preserve">Fejl udenfor Kundens normale arbejdstid </w:t>
      </w:r>
      <w:r w:rsidRPr="00C142ED">
        <w:t xml:space="preserve">med henblik på </w:t>
      </w:r>
      <w:r w:rsidR="0052631E" w:rsidRPr="00C142ED">
        <w:t>at overholde de i bilag 6 anførte frister for fejlafhjælpning</w:t>
      </w:r>
      <w:r w:rsidR="0094095E" w:rsidRPr="00C142ED">
        <w:t>.</w:t>
      </w:r>
    </w:p>
    <w:p w14:paraId="0D23B51B" w14:textId="77777777" w:rsidR="00C362CF" w:rsidRPr="00C142ED" w:rsidRDefault="00C362CF" w:rsidP="00055864"/>
    <w:p w14:paraId="2DE7751F" w14:textId="1734C342" w:rsidR="00AD169A" w:rsidRPr="00C142ED" w:rsidRDefault="00AD169A" w:rsidP="00397E16">
      <w:r w:rsidRPr="00C142ED">
        <w:lastRenderedPageBreak/>
        <w:t xml:space="preserve">Hvis afhjælpning af Fejl </w:t>
      </w:r>
      <w:r w:rsidR="00300487" w:rsidRPr="00C142ED">
        <w:t>af Leverandøren påtænkes</w:t>
      </w:r>
      <w:r w:rsidRPr="00C142ED">
        <w:t xml:space="preserve"> foretaget ved levering af en ny Version eller Release, og Kunden ikke ønsker installation af en sådan</w:t>
      </w:r>
      <w:r w:rsidR="00E0133B" w:rsidRPr="00C142ED">
        <w:t xml:space="preserve"> indenfor de fastlagte frister</w:t>
      </w:r>
      <w:r w:rsidRPr="00C142ED">
        <w:t xml:space="preserve">, er </w:t>
      </w:r>
      <w:r w:rsidR="00DA7308" w:rsidRPr="00C142ED">
        <w:t>Leverandøren</w:t>
      </w:r>
      <w:r w:rsidRPr="00C142ED">
        <w:t xml:space="preserve"> i overensstemmelse med </w:t>
      </w:r>
      <w:r w:rsidR="0094095E" w:rsidRPr="00C142ED">
        <w:t xml:space="preserve">Kontraktens </w:t>
      </w:r>
      <w:r w:rsidRPr="00C142ED">
        <w:t xml:space="preserve">punkt </w:t>
      </w:r>
      <w:r w:rsidR="00A96A72" w:rsidRPr="00C142ED">
        <w:t xml:space="preserve">14.4.2 </w:t>
      </w:r>
      <w:r w:rsidRPr="00C142ED">
        <w:t>berettiget til særskilt vederlag for yderligere arbejde relateret til afhjæl</w:t>
      </w:r>
      <w:r w:rsidRPr="00C142ED">
        <w:t>p</w:t>
      </w:r>
      <w:r w:rsidRPr="00C142ED">
        <w:t>ning af de pågældende Fejl, som ellers kunne have været udbedret ved installat</w:t>
      </w:r>
      <w:r w:rsidRPr="00C142ED">
        <w:t>i</w:t>
      </w:r>
      <w:r w:rsidRPr="00C142ED">
        <w:t>on af den pågældende Version eller Release. Vederlaget opgøres på timebasis til de i bilag 12 anførte timepriser</w:t>
      </w:r>
      <w:r w:rsidR="00462D7C" w:rsidRPr="00C142ED">
        <w:t>, jf. dog Kontraktens punkt 14.4.</w:t>
      </w:r>
      <w:r w:rsidR="00427141" w:rsidRPr="00C142ED">
        <w:t>1</w:t>
      </w:r>
      <w:r w:rsidRPr="00C142ED">
        <w:t>.</w:t>
      </w:r>
    </w:p>
    <w:p w14:paraId="2384F577" w14:textId="77777777" w:rsidR="00785361" w:rsidRPr="00C142ED" w:rsidRDefault="00785361"/>
    <w:p w14:paraId="3EC9897B" w14:textId="78A9EFA6" w:rsidR="00BB675B" w:rsidRPr="00C142ED" w:rsidRDefault="0094614B">
      <w:pPr>
        <w:pStyle w:val="Heading1"/>
      </w:pPr>
      <w:bookmarkStart w:id="28" w:name="_Toc474056869"/>
      <w:r w:rsidRPr="00C142ED">
        <w:t>Delvis opsigelse af vedligeholdelsesordningen</w:t>
      </w:r>
      <w:bookmarkEnd w:id="28"/>
      <w:r w:rsidR="00827E16">
        <w:t xml:space="preserve"> </w:t>
      </w:r>
    </w:p>
    <w:p w14:paraId="54AC16D0" w14:textId="1CB1366A" w:rsidR="00B40F60" w:rsidRPr="00C142ED" w:rsidRDefault="0094614B" w:rsidP="00B40F60">
      <w:r w:rsidRPr="00C142ED">
        <w:t xml:space="preserve">Kunden kan i overensstemmelse med </w:t>
      </w:r>
      <w:r w:rsidR="0094095E" w:rsidRPr="00C142ED">
        <w:t xml:space="preserve">Kontraktens </w:t>
      </w:r>
      <w:r w:rsidRPr="00C142ED">
        <w:t xml:space="preserve">punkt </w:t>
      </w:r>
      <w:r w:rsidR="00A96A72" w:rsidRPr="00C142ED">
        <w:t>2</w:t>
      </w:r>
      <w:r w:rsidR="002D66FF">
        <w:t>7</w:t>
      </w:r>
      <w:r w:rsidR="00A96A72" w:rsidRPr="00C142ED">
        <w:t>.1</w:t>
      </w:r>
      <w:r w:rsidRPr="00C142ED">
        <w:t xml:space="preserve"> delvist </w:t>
      </w:r>
      <w:r w:rsidR="00F00040" w:rsidRPr="00C142ED">
        <w:t>opsige</w:t>
      </w:r>
      <w:r w:rsidRPr="00C142ED">
        <w:t xml:space="preserve"> ve</w:t>
      </w:r>
      <w:r w:rsidRPr="00C142ED">
        <w:t>d</w:t>
      </w:r>
      <w:r w:rsidRPr="00C142ED">
        <w:t xml:space="preserve">ligeholdelsesordningen. </w:t>
      </w:r>
    </w:p>
    <w:p w14:paraId="68F40F50" w14:textId="77777777" w:rsidR="00B40F60" w:rsidRPr="00C142ED" w:rsidRDefault="00B40F60" w:rsidP="00B40F60"/>
    <w:p w14:paraId="75FC6386" w14:textId="7DDFDBFA" w:rsidR="00BB675B" w:rsidRPr="00C142ED" w:rsidRDefault="00872243">
      <w:r w:rsidRPr="00C142ED">
        <w:t>Opsigelsen håndteres efter principperne om gennemførelse af en ændring i ove</w:t>
      </w:r>
      <w:r w:rsidRPr="00C142ED">
        <w:t>r</w:t>
      </w:r>
      <w:r w:rsidRPr="00C142ED">
        <w:t>ensstemmelse med bilag 9.</w:t>
      </w:r>
      <w:r w:rsidR="00E94A1F" w:rsidRPr="00C142ED">
        <w:t xml:space="preserve"> Vedligeholdelsesvederlaget skal nedsættes proporti</w:t>
      </w:r>
      <w:r w:rsidR="00E94A1F" w:rsidRPr="00C142ED">
        <w:t>o</w:t>
      </w:r>
      <w:r w:rsidR="00E94A1F" w:rsidRPr="00C142ED">
        <w:t>nalt i forhold til den delvise opsigelse, dog at der skal ske en behørig hensynt</w:t>
      </w:r>
      <w:r w:rsidR="00E94A1F" w:rsidRPr="00C142ED">
        <w:t>a</w:t>
      </w:r>
      <w:r w:rsidR="00E94A1F" w:rsidRPr="00C142ED">
        <w:t>gen til Leverandørens dokumenterede opretholdelse af en nødvendig vedligeho</w:t>
      </w:r>
      <w:r w:rsidR="00E94A1F" w:rsidRPr="00C142ED">
        <w:t>l</w:t>
      </w:r>
      <w:r w:rsidR="00E94A1F" w:rsidRPr="00C142ED">
        <w:t>delses- og supportorganisation i relation til den resterende vedligeholdelse og support.</w:t>
      </w:r>
    </w:p>
    <w:p w14:paraId="6E83085C" w14:textId="77777777" w:rsidR="00BB675B" w:rsidRPr="00C142ED" w:rsidRDefault="00BB675B"/>
    <w:p w14:paraId="33E494DA" w14:textId="77777777" w:rsidR="00AD169A" w:rsidRPr="00C142ED" w:rsidRDefault="00AD169A" w:rsidP="00E167AA">
      <w:pPr>
        <w:pStyle w:val="Standardoverskrift"/>
      </w:pPr>
      <w:r w:rsidRPr="00C142ED">
        <w:br w:type="page"/>
      </w:r>
      <w:r w:rsidRPr="00C142ED">
        <w:lastRenderedPageBreak/>
        <w:t xml:space="preserve">Bilag 5, Appendiks A </w:t>
      </w:r>
      <w:r w:rsidR="00DA7308" w:rsidRPr="00C142ED">
        <w:t>Leverandør</w:t>
      </w:r>
      <w:r w:rsidRPr="00C142ED">
        <w:t xml:space="preserve">ens </w:t>
      </w:r>
      <w:r w:rsidR="00E0133B" w:rsidRPr="00C142ED">
        <w:t>Supportorganisation</w:t>
      </w:r>
    </w:p>
    <w:p w14:paraId="632F4A88" w14:textId="77777777" w:rsidR="00AD169A" w:rsidRPr="00C142ED" w:rsidRDefault="00AD169A" w:rsidP="00E167AA"/>
    <w:p w14:paraId="284B2D5B" w14:textId="77777777" w:rsidR="00AD169A" w:rsidRPr="00C142ED" w:rsidRDefault="00AD169A" w:rsidP="00D66C99"/>
    <w:p w14:paraId="6717CFC0" w14:textId="052D72C5" w:rsidR="00F92829" w:rsidRPr="00C142ED" w:rsidRDefault="00AD169A" w:rsidP="00397E16">
      <w:pPr>
        <w:rPr>
          <w:i/>
          <w:highlight w:val="yellow"/>
        </w:rPr>
      </w:pPr>
      <w:r w:rsidRPr="00C142ED">
        <w:rPr>
          <w:i/>
          <w:highlight w:val="yellow"/>
        </w:rPr>
        <w:t xml:space="preserve">[Tilbudsgiver skal i dette </w:t>
      </w:r>
      <w:r w:rsidR="00631AB9" w:rsidRPr="00C142ED">
        <w:rPr>
          <w:i/>
          <w:highlight w:val="yellow"/>
        </w:rPr>
        <w:t>A</w:t>
      </w:r>
      <w:r w:rsidRPr="00C142ED">
        <w:rPr>
          <w:i/>
          <w:highlight w:val="yellow"/>
        </w:rPr>
        <w:t xml:space="preserve">ppendiks beskrive </w:t>
      </w:r>
      <w:r w:rsidR="00E0133B" w:rsidRPr="00C142ED">
        <w:rPr>
          <w:i/>
          <w:highlight w:val="yellow"/>
        </w:rPr>
        <w:t>sin supportorganisation</w:t>
      </w:r>
      <w:r w:rsidR="00F92829" w:rsidRPr="00C142ED">
        <w:rPr>
          <w:i/>
          <w:highlight w:val="yellow"/>
        </w:rPr>
        <w:t>. Beskrive</w:t>
      </w:r>
      <w:r w:rsidR="00F92829" w:rsidRPr="00C142ED">
        <w:rPr>
          <w:i/>
          <w:highlight w:val="yellow"/>
        </w:rPr>
        <w:t>l</w:t>
      </w:r>
      <w:r w:rsidR="00F92829" w:rsidRPr="00C142ED">
        <w:rPr>
          <w:i/>
          <w:highlight w:val="yellow"/>
        </w:rPr>
        <w:t>sen skal specifikt omfatte følgende forhold:</w:t>
      </w:r>
      <w:r w:rsidR="00E0133B" w:rsidRPr="00C142ED">
        <w:rPr>
          <w:i/>
          <w:highlight w:val="yellow"/>
        </w:rPr>
        <w:t xml:space="preserve"> </w:t>
      </w:r>
    </w:p>
    <w:p w14:paraId="1789F4D6" w14:textId="77777777" w:rsidR="00F92829" w:rsidRPr="00C142ED" w:rsidRDefault="00F92829" w:rsidP="00397E16">
      <w:pPr>
        <w:rPr>
          <w:i/>
          <w:highlight w:val="yellow"/>
        </w:rPr>
      </w:pPr>
    </w:p>
    <w:p w14:paraId="2282616D" w14:textId="7AE01FCD" w:rsidR="0021428B" w:rsidRPr="00C142ED" w:rsidRDefault="0021428B" w:rsidP="009A2CCF">
      <w:pPr>
        <w:pStyle w:val="ListParagraph"/>
        <w:numPr>
          <w:ilvl w:val="0"/>
          <w:numId w:val="9"/>
        </w:numPr>
        <w:rPr>
          <w:i/>
          <w:highlight w:val="yellow"/>
        </w:rPr>
      </w:pPr>
      <w:r w:rsidRPr="00C142ED">
        <w:rPr>
          <w:i/>
          <w:highlight w:val="yellow"/>
        </w:rPr>
        <w:t xml:space="preserve">Tilbudsgivers håndtering af </w:t>
      </w:r>
      <w:r w:rsidR="00E94A1F" w:rsidRPr="00C142ED">
        <w:rPr>
          <w:i/>
          <w:highlight w:val="yellow"/>
        </w:rPr>
        <w:t>s</w:t>
      </w:r>
      <w:r w:rsidRPr="00C142ED">
        <w:rPr>
          <w:i/>
          <w:highlight w:val="yellow"/>
        </w:rPr>
        <w:t>ervice</w:t>
      </w:r>
      <w:r w:rsidR="00E94A1F" w:rsidRPr="00C142ED">
        <w:rPr>
          <w:i/>
          <w:highlight w:val="yellow"/>
        </w:rPr>
        <w:t xml:space="preserve"> </w:t>
      </w:r>
      <w:proofErr w:type="spellStart"/>
      <w:r w:rsidRPr="00C142ED">
        <w:rPr>
          <w:i/>
          <w:highlight w:val="yellow"/>
        </w:rPr>
        <w:t>desk</w:t>
      </w:r>
      <w:proofErr w:type="spellEnd"/>
      <w:r w:rsidRPr="00C142ED">
        <w:rPr>
          <w:i/>
          <w:highlight w:val="yellow"/>
        </w:rPr>
        <w:t xml:space="preserve"> og </w:t>
      </w:r>
      <w:r w:rsidR="00E94A1F" w:rsidRPr="00C142ED">
        <w:rPr>
          <w:i/>
          <w:highlight w:val="yellow"/>
        </w:rPr>
        <w:t>i</w:t>
      </w:r>
      <w:r w:rsidR="0052631E" w:rsidRPr="00C142ED">
        <w:rPr>
          <w:i/>
          <w:highlight w:val="yellow"/>
        </w:rPr>
        <w:t xml:space="preserve">ncident </w:t>
      </w:r>
      <w:r w:rsidRPr="00C142ED">
        <w:rPr>
          <w:i/>
          <w:highlight w:val="yellow"/>
        </w:rPr>
        <w:t>kontaktpunkt for a</w:t>
      </w:r>
      <w:r w:rsidRPr="00C142ED">
        <w:rPr>
          <w:i/>
          <w:highlight w:val="yellow"/>
        </w:rPr>
        <w:t>n</w:t>
      </w:r>
      <w:r w:rsidRPr="00C142ED">
        <w:rPr>
          <w:i/>
          <w:highlight w:val="yellow"/>
        </w:rPr>
        <w:t xml:space="preserve">meldelse af </w:t>
      </w:r>
      <w:r w:rsidR="00E94A1F" w:rsidRPr="00C142ED">
        <w:rPr>
          <w:i/>
          <w:highlight w:val="yellow"/>
        </w:rPr>
        <w:t>F</w:t>
      </w:r>
      <w:r w:rsidRPr="00C142ED">
        <w:rPr>
          <w:i/>
          <w:highlight w:val="yellow"/>
        </w:rPr>
        <w:t>ej</w:t>
      </w:r>
      <w:r w:rsidR="0052631E" w:rsidRPr="00C142ED">
        <w:rPr>
          <w:i/>
          <w:highlight w:val="yellow"/>
        </w:rPr>
        <w:t>l.</w:t>
      </w:r>
      <w:r w:rsidR="0052631E" w:rsidRPr="00C142ED">
        <w:rPr>
          <w:i/>
          <w:highlight w:val="yellow"/>
        </w:rPr>
        <w:br/>
      </w:r>
    </w:p>
    <w:p w14:paraId="7EE06876" w14:textId="00E1825C" w:rsidR="00F92829" w:rsidRPr="00C142ED" w:rsidRDefault="00F92829" w:rsidP="009A2CCF">
      <w:pPr>
        <w:pStyle w:val="ListParagraph"/>
        <w:numPr>
          <w:ilvl w:val="0"/>
          <w:numId w:val="9"/>
        </w:numPr>
        <w:rPr>
          <w:i/>
          <w:highlight w:val="yellow"/>
        </w:rPr>
      </w:pPr>
      <w:r w:rsidRPr="00C142ED">
        <w:rPr>
          <w:i/>
          <w:highlight w:val="yellow"/>
        </w:rPr>
        <w:t>I</w:t>
      </w:r>
      <w:r w:rsidR="005E7BCE" w:rsidRPr="00C142ED">
        <w:rPr>
          <w:i/>
          <w:highlight w:val="yellow"/>
        </w:rPr>
        <w:t xml:space="preserve"> hvilket omfang vedligeholdelsen udføres af andre end </w:t>
      </w:r>
      <w:r w:rsidR="0052631E" w:rsidRPr="00C142ED">
        <w:rPr>
          <w:i/>
          <w:highlight w:val="yellow"/>
        </w:rPr>
        <w:t>t</w:t>
      </w:r>
      <w:r w:rsidRPr="00C142ED">
        <w:rPr>
          <w:i/>
          <w:highlight w:val="yellow"/>
        </w:rPr>
        <w:t>ilbudsgiver</w:t>
      </w:r>
      <w:r w:rsidR="00E94A1F" w:rsidRPr="00C142ED">
        <w:rPr>
          <w:i/>
          <w:highlight w:val="yellow"/>
        </w:rPr>
        <w:t>, som anført i bilag 10,</w:t>
      </w:r>
      <w:r w:rsidR="005E7BCE" w:rsidRPr="00C142ED">
        <w:rPr>
          <w:i/>
          <w:highlight w:val="yellow"/>
        </w:rPr>
        <w:t xml:space="preserve"> samt hvorledes det i givet fald sikres, at de fastlagte processer opfyldes</w:t>
      </w:r>
      <w:r w:rsidR="00E0133B" w:rsidRPr="00C142ED">
        <w:rPr>
          <w:i/>
          <w:highlight w:val="yellow"/>
        </w:rPr>
        <w:t>.</w:t>
      </w:r>
      <w:r w:rsidRPr="00C142ED">
        <w:rPr>
          <w:i/>
          <w:highlight w:val="yellow"/>
        </w:rPr>
        <w:br/>
      </w:r>
    </w:p>
    <w:p w14:paraId="02147D38" w14:textId="77777777" w:rsidR="00F92829" w:rsidRPr="00C142ED" w:rsidRDefault="00F92829" w:rsidP="009A2CCF">
      <w:pPr>
        <w:pStyle w:val="ListParagraph"/>
        <w:numPr>
          <w:ilvl w:val="0"/>
          <w:numId w:val="9"/>
        </w:numPr>
        <w:rPr>
          <w:i/>
          <w:highlight w:val="yellow"/>
        </w:rPr>
      </w:pPr>
      <w:r w:rsidRPr="00C142ED">
        <w:rPr>
          <w:i/>
          <w:highlight w:val="yellow"/>
        </w:rPr>
        <w:t>H</w:t>
      </w:r>
      <w:r w:rsidR="00E0133B" w:rsidRPr="00C142ED">
        <w:rPr>
          <w:i/>
          <w:highlight w:val="yellow"/>
        </w:rPr>
        <w:t xml:space="preserve">vordan </w:t>
      </w:r>
      <w:r w:rsidR="00D66C99" w:rsidRPr="00C142ED">
        <w:rPr>
          <w:i/>
          <w:highlight w:val="yellow"/>
        </w:rPr>
        <w:t xml:space="preserve">Kundens fejlkategorier beskrevet i bilag 6 håndteres i </w:t>
      </w:r>
      <w:r w:rsidR="0052631E" w:rsidRPr="00C142ED">
        <w:rPr>
          <w:i/>
          <w:highlight w:val="yellow"/>
        </w:rPr>
        <w:t>tilbudsg</w:t>
      </w:r>
      <w:r w:rsidR="0052631E" w:rsidRPr="00C142ED">
        <w:rPr>
          <w:i/>
          <w:highlight w:val="yellow"/>
        </w:rPr>
        <w:t>i</w:t>
      </w:r>
      <w:r w:rsidR="0052631E" w:rsidRPr="00C142ED">
        <w:rPr>
          <w:i/>
          <w:highlight w:val="yellow"/>
        </w:rPr>
        <w:t>vers</w:t>
      </w:r>
      <w:r w:rsidR="00D66C99" w:rsidRPr="00C142ED">
        <w:rPr>
          <w:i/>
          <w:highlight w:val="yellow"/>
        </w:rPr>
        <w:t xml:space="preserve"> supportorganisation.</w:t>
      </w:r>
      <w:r w:rsidRPr="00C142ED">
        <w:rPr>
          <w:i/>
          <w:highlight w:val="yellow"/>
        </w:rPr>
        <w:br/>
      </w:r>
    </w:p>
    <w:p w14:paraId="671474AE" w14:textId="033103B2" w:rsidR="00AD169A" w:rsidRPr="00C142ED" w:rsidRDefault="00F92829" w:rsidP="009A2CCF">
      <w:pPr>
        <w:pStyle w:val="ListParagraph"/>
        <w:numPr>
          <w:ilvl w:val="0"/>
          <w:numId w:val="9"/>
        </w:numPr>
        <w:rPr>
          <w:i/>
          <w:highlight w:val="yellow"/>
        </w:rPr>
      </w:pPr>
      <w:r w:rsidRPr="00C142ED">
        <w:rPr>
          <w:i/>
          <w:highlight w:val="yellow"/>
        </w:rPr>
        <w:t xml:space="preserve">Hvordan Kundens krav om </w:t>
      </w:r>
      <w:r w:rsidR="00E94A1F" w:rsidRPr="00C142ED">
        <w:rPr>
          <w:i/>
          <w:highlight w:val="yellow"/>
        </w:rPr>
        <w:t>a</w:t>
      </w:r>
      <w:r w:rsidRPr="00C142ED">
        <w:rPr>
          <w:i/>
          <w:highlight w:val="yellow"/>
        </w:rPr>
        <w:t>ftalt driftstid håndteres af tilbudsgiver med henblik på at kunne opfylde de af kunden i bilag 6 fastlagte servicemål</w:t>
      </w:r>
      <w:r w:rsidR="00AD169A" w:rsidRPr="00C142ED">
        <w:rPr>
          <w:i/>
          <w:highlight w:val="yellow"/>
        </w:rPr>
        <w:t>]</w:t>
      </w:r>
    </w:p>
    <w:p w14:paraId="16CD1EEB" w14:textId="77777777" w:rsidR="00D66C99" w:rsidRPr="00C142ED" w:rsidRDefault="00D66C99">
      <w:pPr>
        <w:spacing w:line="240" w:lineRule="auto"/>
        <w:jc w:val="left"/>
      </w:pPr>
      <w:r w:rsidRPr="00C142ED">
        <w:br w:type="page"/>
      </w:r>
    </w:p>
    <w:p w14:paraId="5627D079" w14:textId="428186DD" w:rsidR="00AD169A" w:rsidRPr="00C142ED" w:rsidRDefault="00D66C99" w:rsidP="008550D3">
      <w:pPr>
        <w:rPr>
          <w:b/>
        </w:rPr>
      </w:pPr>
      <w:r w:rsidRPr="00C142ED">
        <w:rPr>
          <w:b/>
        </w:rPr>
        <w:lastRenderedPageBreak/>
        <w:t xml:space="preserve">BILAG 5, APPENDIKS B </w:t>
      </w:r>
      <w:r w:rsidR="00221586" w:rsidRPr="00C142ED">
        <w:rPr>
          <w:b/>
        </w:rPr>
        <w:t>OPDATERINGS</w:t>
      </w:r>
      <w:r w:rsidRPr="00C142ED">
        <w:rPr>
          <w:b/>
        </w:rPr>
        <w:t>STRATEGI</w:t>
      </w:r>
      <w:r w:rsidR="004F1C00" w:rsidRPr="00C142ED">
        <w:t xml:space="preserve"> </w:t>
      </w:r>
      <w:r w:rsidR="004F1C00" w:rsidRPr="00C142ED">
        <w:rPr>
          <w:b/>
        </w:rPr>
        <w:t>FOR LEVERANCENS PR</w:t>
      </w:r>
      <w:r w:rsidR="004F1C00" w:rsidRPr="00C142ED">
        <w:rPr>
          <w:b/>
        </w:rPr>
        <w:t>O</w:t>
      </w:r>
      <w:r w:rsidR="004F1C00" w:rsidRPr="00C142ED">
        <w:rPr>
          <w:b/>
        </w:rPr>
        <w:t>GRAMMEL</w:t>
      </w:r>
    </w:p>
    <w:p w14:paraId="50758726" w14:textId="77777777" w:rsidR="00D66C99" w:rsidRPr="00C142ED" w:rsidRDefault="00D66C99" w:rsidP="008550D3">
      <w:pPr>
        <w:rPr>
          <w:b/>
        </w:rPr>
      </w:pPr>
    </w:p>
    <w:p w14:paraId="47CEAACD" w14:textId="3B98B507" w:rsidR="00637B9B" w:rsidRPr="00C142ED" w:rsidRDefault="00D66C99" w:rsidP="005C24E2">
      <w:pPr>
        <w:rPr>
          <w:i/>
          <w:highlight w:val="yellow"/>
        </w:rPr>
      </w:pPr>
      <w:r w:rsidRPr="00C142ED">
        <w:rPr>
          <w:i/>
          <w:highlight w:val="yellow"/>
        </w:rPr>
        <w:t xml:space="preserve">[Tilbudsgiver skal i dette </w:t>
      </w:r>
      <w:r w:rsidR="00631AB9" w:rsidRPr="00C142ED">
        <w:rPr>
          <w:i/>
          <w:highlight w:val="yellow"/>
        </w:rPr>
        <w:t>A</w:t>
      </w:r>
      <w:r w:rsidRPr="00C142ED">
        <w:rPr>
          <w:i/>
          <w:highlight w:val="yellow"/>
        </w:rPr>
        <w:t>ppendiks B beskrive o</w:t>
      </w:r>
      <w:r w:rsidR="00637B9B" w:rsidRPr="00C142ED">
        <w:rPr>
          <w:i/>
          <w:highlight w:val="yellow"/>
        </w:rPr>
        <w:t>pdateringsstrategi</w:t>
      </w:r>
      <w:r w:rsidR="00EC5314" w:rsidRPr="00C142ED">
        <w:rPr>
          <w:i/>
          <w:highlight w:val="yellow"/>
        </w:rPr>
        <w:t>en</w:t>
      </w:r>
      <w:r w:rsidRPr="00C142ED">
        <w:rPr>
          <w:i/>
          <w:highlight w:val="yellow"/>
        </w:rPr>
        <w:t xml:space="preserve"> for det Pr</w:t>
      </w:r>
      <w:r w:rsidRPr="00C142ED">
        <w:rPr>
          <w:i/>
          <w:highlight w:val="yellow"/>
        </w:rPr>
        <w:t>o</w:t>
      </w:r>
      <w:r w:rsidRPr="00C142ED">
        <w:rPr>
          <w:i/>
          <w:highlight w:val="yellow"/>
        </w:rPr>
        <w:t>grammel</w:t>
      </w:r>
      <w:r w:rsidR="00EC5314" w:rsidRPr="00C142ED">
        <w:rPr>
          <w:i/>
          <w:highlight w:val="yellow"/>
        </w:rPr>
        <w:t xml:space="preserve"> (både eget programmel og tredjepartsprogrammel)</w:t>
      </w:r>
      <w:r w:rsidRPr="00C142ED">
        <w:rPr>
          <w:i/>
          <w:highlight w:val="yellow"/>
        </w:rPr>
        <w:t>, der indgår i Lev</w:t>
      </w:r>
      <w:r w:rsidRPr="00C142ED">
        <w:rPr>
          <w:i/>
          <w:highlight w:val="yellow"/>
        </w:rPr>
        <w:t>e</w:t>
      </w:r>
      <w:r w:rsidRPr="00C142ED">
        <w:rPr>
          <w:i/>
          <w:highlight w:val="yellow"/>
        </w:rPr>
        <w:t xml:space="preserve">rancen. </w:t>
      </w:r>
      <w:r w:rsidR="005C24E2" w:rsidRPr="00C142ED">
        <w:rPr>
          <w:i/>
          <w:highlight w:val="yellow"/>
        </w:rPr>
        <w:t>Beskrivelse</w:t>
      </w:r>
      <w:r w:rsidR="00E94A1F" w:rsidRPr="00C142ED">
        <w:rPr>
          <w:i/>
          <w:highlight w:val="yellow"/>
        </w:rPr>
        <w:t>n</w:t>
      </w:r>
      <w:r w:rsidR="005C24E2" w:rsidRPr="00C142ED">
        <w:rPr>
          <w:i/>
          <w:highlight w:val="yellow"/>
        </w:rPr>
        <w:t xml:space="preserve"> skal indeholde en nærmere redegørelse for tilbudsgives praksis for understøttelse af nye versioner af styresystemer/kontorpakker, he</w:t>
      </w:r>
      <w:r w:rsidR="005C24E2" w:rsidRPr="00C142ED">
        <w:rPr>
          <w:i/>
          <w:highlight w:val="yellow"/>
        </w:rPr>
        <w:t>r</w:t>
      </w:r>
      <w:r w:rsidR="005C24E2" w:rsidRPr="00C142ED">
        <w:rPr>
          <w:i/>
          <w:highlight w:val="yellow"/>
        </w:rPr>
        <w:t>under det tidsmæssige gab mellem introduktion af sådanne nye versioner og pr</w:t>
      </w:r>
      <w:r w:rsidR="005C24E2" w:rsidRPr="00C142ED">
        <w:rPr>
          <w:i/>
          <w:highlight w:val="yellow"/>
        </w:rPr>
        <w:t>o</w:t>
      </w:r>
      <w:r w:rsidR="005C24E2" w:rsidRPr="00C142ED">
        <w:rPr>
          <w:i/>
          <w:highlight w:val="yellow"/>
        </w:rPr>
        <w:t>grammellet i Leverancens understøttelse heraf.</w:t>
      </w:r>
      <w:r w:rsidR="005C24E2" w:rsidRPr="00C142ED">
        <w:rPr>
          <w:i/>
        </w:rPr>
        <w:t xml:space="preserve"> </w:t>
      </w:r>
    </w:p>
    <w:p w14:paraId="5E7B46D3" w14:textId="77777777" w:rsidR="00637B9B" w:rsidRPr="00C142ED" w:rsidRDefault="00637B9B" w:rsidP="00D66C99">
      <w:pPr>
        <w:rPr>
          <w:i/>
          <w:highlight w:val="yellow"/>
        </w:rPr>
      </w:pPr>
    </w:p>
    <w:p w14:paraId="3A58EA03" w14:textId="07D9FB8B" w:rsidR="00D66C99" w:rsidRPr="00C142ED" w:rsidRDefault="00EC5314" w:rsidP="00EF7792">
      <w:pPr>
        <w:pStyle w:val="ListParagraph"/>
        <w:numPr>
          <w:ilvl w:val="0"/>
          <w:numId w:val="7"/>
        </w:numPr>
        <w:rPr>
          <w:i/>
          <w:highlight w:val="yellow"/>
        </w:rPr>
      </w:pPr>
      <w:r w:rsidRPr="00C142ED">
        <w:rPr>
          <w:b/>
          <w:i/>
          <w:highlight w:val="yellow"/>
        </w:rPr>
        <w:t>Fremadrettet fokus</w:t>
      </w:r>
      <w:r w:rsidRPr="00C142ED">
        <w:rPr>
          <w:i/>
          <w:highlight w:val="yellow"/>
        </w:rPr>
        <w:t xml:space="preserve">: </w:t>
      </w:r>
      <w:r w:rsidR="00D66C99" w:rsidRPr="00C142ED">
        <w:rPr>
          <w:i/>
          <w:highlight w:val="yellow"/>
        </w:rPr>
        <w:t xml:space="preserve">Strategien bør </w:t>
      </w:r>
      <w:r w:rsidR="00EF7792" w:rsidRPr="00C142ED">
        <w:rPr>
          <w:i/>
          <w:highlight w:val="yellow"/>
        </w:rPr>
        <w:t xml:space="preserve">som minimum </w:t>
      </w:r>
      <w:r w:rsidR="00D66C99" w:rsidRPr="00C142ED">
        <w:rPr>
          <w:i/>
          <w:highlight w:val="yellow"/>
        </w:rPr>
        <w:t xml:space="preserve">adressere </w:t>
      </w:r>
      <w:r w:rsidR="00462D7C" w:rsidRPr="00C142ED">
        <w:rPr>
          <w:i/>
          <w:highlight w:val="yellow"/>
        </w:rPr>
        <w:t xml:space="preserve">en </w:t>
      </w:r>
      <w:r w:rsidR="00D66C99" w:rsidRPr="00C142ED">
        <w:rPr>
          <w:i/>
          <w:highlight w:val="yellow"/>
        </w:rPr>
        <w:t>treår</w:t>
      </w:r>
      <w:r w:rsidR="00D66C99" w:rsidRPr="00C142ED">
        <w:rPr>
          <w:i/>
          <w:highlight w:val="yellow"/>
        </w:rPr>
        <w:t>s</w:t>
      </w:r>
      <w:r w:rsidR="00D66C99" w:rsidRPr="00C142ED">
        <w:rPr>
          <w:i/>
          <w:highlight w:val="yellow"/>
        </w:rPr>
        <w:t>periode, således at Kunden få</w:t>
      </w:r>
      <w:r w:rsidR="00637B9B" w:rsidRPr="00C142ED">
        <w:rPr>
          <w:i/>
          <w:highlight w:val="yellow"/>
        </w:rPr>
        <w:t>r</w:t>
      </w:r>
      <w:r w:rsidR="00D66C99" w:rsidRPr="00C142ED">
        <w:rPr>
          <w:i/>
          <w:highlight w:val="yellow"/>
        </w:rPr>
        <w:t xml:space="preserve"> et samlet overblik over den forventede u</w:t>
      </w:r>
      <w:r w:rsidR="00D66C99" w:rsidRPr="00C142ED">
        <w:rPr>
          <w:i/>
          <w:highlight w:val="yellow"/>
        </w:rPr>
        <w:t>d</w:t>
      </w:r>
      <w:r w:rsidR="00D66C99" w:rsidRPr="00C142ED">
        <w:rPr>
          <w:i/>
          <w:highlight w:val="yellow"/>
        </w:rPr>
        <w:t xml:space="preserve">vikling </w:t>
      </w:r>
      <w:r w:rsidR="00637B9B" w:rsidRPr="00C142ED">
        <w:rPr>
          <w:i/>
          <w:highlight w:val="yellow"/>
        </w:rPr>
        <w:t xml:space="preserve">af </w:t>
      </w:r>
      <w:r w:rsidR="007A3B61" w:rsidRPr="00C142ED">
        <w:rPr>
          <w:i/>
          <w:highlight w:val="yellow"/>
        </w:rPr>
        <w:t>Leverancen.]</w:t>
      </w:r>
      <w:r w:rsidRPr="00C142ED">
        <w:rPr>
          <w:i/>
          <w:highlight w:val="yellow"/>
        </w:rPr>
        <w:br/>
      </w:r>
    </w:p>
    <w:p w14:paraId="04C1B09E" w14:textId="77777777" w:rsidR="002E782B" w:rsidRPr="00C142ED" w:rsidRDefault="002E782B">
      <w:pPr>
        <w:spacing w:line="240" w:lineRule="auto"/>
        <w:jc w:val="left"/>
        <w:rPr>
          <w:b/>
        </w:rPr>
      </w:pPr>
      <w:r w:rsidRPr="00C142ED">
        <w:rPr>
          <w:b/>
        </w:rPr>
        <w:br w:type="page"/>
      </w:r>
    </w:p>
    <w:p w14:paraId="74BBFCA9" w14:textId="53EB4BA4" w:rsidR="001C726B" w:rsidRPr="00C142ED" w:rsidRDefault="001C726B" w:rsidP="001C726B">
      <w:pPr>
        <w:rPr>
          <w:b/>
        </w:rPr>
      </w:pPr>
      <w:r w:rsidRPr="00C142ED">
        <w:rPr>
          <w:b/>
        </w:rPr>
        <w:lastRenderedPageBreak/>
        <w:t>BILAG 5, APPENDIKS C LEVERANDØRENS VEDLIGEHOLDELSESAFTALER MED TREDJEPART</w:t>
      </w:r>
    </w:p>
    <w:p w14:paraId="6AD8E597" w14:textId="77777777" w:rsidR="001C726B" w:rsidRPr="00C142ED" w:rsidRDefault="001C726B" w:rsidP="001C726B">
      <w:pPr>
        <w:rPr>
          <w:b/>
        </w:rPr>
      </w:pPr>
    </w:p>
    <w:p w14:paraId="1DECC59F" w14:textId="77777777" w:rsidR="00EC5314" w:rsidRPr="00C142ED" w:rsidRDefault="001C726B" w:rsidP="001C726B">
      <w:pPr>
        <w:rPr>
          <w:i/>
          <w:highlight w:val="yellow"/>
        </w:rPr>
      </w:pPr>
      <w:r w:rsidRPr="00C142ED">
        <w:rPr>
          <w:i/>
          <w:highlight w:val="yellow"/>
        </w:rPr>
        <w:t xml:space="preserve">[Tilbudsgiver skal vedlægge </w:t>
      </w:r>
      <w:r w:rsidR="00EC5314" w:rsidRPr="00C142ED">
        <w:rPr>
          <w:i/>
          <w:highlight w:val="yellow"/>
        </w:rPr>
        <w:t xml:space="preserve">følgende: </w:t>
      </w:r>
    </w:p>
    <w:p w14:paraId="1F6630AB" w14:textId="77777777" w:rsidR="00EC5314" w:rsidRPr="00C142ED" w:rsidRDefault="00EC5314" w:rsidP="001C726B">
      <w:pPr>
        <w:rPr>
          <w:i/>
          <w:highlight w:val="yellow"/>
        </w:rPr>
      </w:pPr>
    </w:p>
    <w:p w14:paraId="2E65C3AC" w14:textId="3FFECFCA" w:rsidR="00EC5314" w:rsidRPr="00C142ED" w:rsidRDefault="00EC5314" w:rsidP="009A2CCF">
      <w:pPr>
        <w:pStyle w:val="ListParagraph"/>
        <w:numPr>
          <w:ilvl w:val="0"/>
          <w:numId w:val="8"/>
        </w:numPr>
        <w:rPr>
          <w:i/>
        </w:rPr>
      </w:pPr>
      <w:r w:rsidRPr="00C142ED">
        <w:rPr>
          <w:i/>
          <w:highlight w:val="yellow"/>
        </w:rPr>
        <w:t>D</w:t>
      </w:r>
      <w:r w:rsidR="001C726B" w:rsidRPr="00C142ED">
        <w:rPr>
          <w:i/>
          <w:highlight w:val="yellow"/>
        </w:rPr>
        <w:t>e vedligeholdelsesaftaler, der er indgået med tredjepart for det tredj</w:t>
      </w:r>
      <w:r w:rsidR="001C726B" w:rsidRPr="00C142ED">
        <w:rPr>
          <w:i/>
          <w:highlight w:val="yellow"/>
        </w:rPr>
        <w:t>e</w:t>
      </w:r>
      <w:r w:rsidR="001C726B" w:rsidRPr="00C142ED">
        <w:rPr>
          <w:i/>
          <w:highlight w:val="yellow"/>
        </w:rPr>
        <w:t>partsprogrammel, der indgår i Leverancen</w:t>
      </w:r>
      <w:r w:rsidR="002E782B" w:rsidRPr="00C142ED">
        <w:rPr>
          <w:i/>
          <w:highlight w:val="yellow"/>
        </w:rPr>
        <w:t>, med respekt af kommercielle og tekniske fortrolige forhold</w:t>
      </w:r>
      <w:r w:rsidR="001C726B" w:rsidRPr="00C142ED">
        <w:rPr>
          <w:i/>
          <w:highlight w:val="yellow"/>
        </w:rPr>
        <w:t>.</w:t>
      </w:r>
      <w:r w:rsidR="00A64CF0" w:rsidRPr="00C142ED">
        <w:rPr>
          <w:i/>
          <w:highlight w:val="yellow"/>
        </w:rPr>
        <w:t>]</w:t>
      </w:r>
      <w:r w:rsidRPr="00C142ED">
        <w:rPr>
          <w:i/>
        </w:rPr>
        <w:br/>
      </w:r>
    </w:p>
    <w:p w14:paraId="2560E5CB" w14:textId="6C4533BE" w:rsidR="00D66C99" w:rsidRPr="00C142ED" w:rsidRDefault="00D66C99" w:rsidP="00F40002"/>
    <w:sectPr w:rsidR="00D66C99" w:rsidRPr="00C142ED" w:rsidSect="0030474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552" w:right="226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77DA0" w14:textId="77777777" w:rsidR="000030C1" w:rsidRDefault="000030C1">
      <w:r>
        <w:separator/>
      </w:r>
    </w:p>
  </w:endnote>
  <w:endnote w:type="continuationSeparator" w:id="0">
    <w:p w14:paraId="60AE2F6D" w14:textId="77777777" w:rsidR="000030C1" w:rsidRDefault="000030C1">
      <w:r>
        <w:continuationSeparator/>
      </w:r>
    </w:p>
  </w:endnote>
  <w:endnote w:type="continuationNotice" w:id="1">
    <w:p w14:paraId="5C7AF09C" w14:textId="77777777" w:rsidR="000030C1" w:rsidRDefault="000030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C64FB" w14:textId="77777777" w:rsidR="00452154" w:rsidRPr="00DE4ED6" w:rsidRDefault="00452154">
    <w:pPr>
      <w:pStyle w:val="Footer"/>
      <w:framePr w:wrap="around" w:vAnchor="text" w:hAnchor="margin" w:xAlign="right" w:y="1"/>
      <w:rPr>
        <w:rStyle w:val="PageNumber"/>
        <w:sz w:val="18"/>
        <w:szCs w:val="28"/>
      </w:rPr>
    </w:pPr>
    <w:r w:rsidRPr="00DE4ED6">
      <w:rPr>
        <w:rStyle w:val="PageNumber"/>
        <w:sz w:val="18"/>
        <w:szCs w:val="28"/>
      </w:rPr>
      <w:fldChar w:fldCharType="begin"/>
    </w:r>
    <w:r w:rsidRPr="00DE4ED6">
      <w:rPr>
        <w:rStyle w:val="PageNumber"/>
        <w:sz w:val="18"/>
        <w:szCs w:val="28"/>
      </w:rPr>
      <w:instrText xml:space="preserve">PAGE  </w:instrText>
    </w:r>
    <w:r w:rsidRPr="00DE4ED6">
      <w:rPr>
        <w:rStyle w:val="PageNumber"/>
        <w:sz w:val="18"/>
        <w:szCs w:val="28"/>
      </w:rPr>
      <w:fldChar w:fldCharType="end"/>
    </w:r>
  </w:p>
  <w:p w14:paraId="209AA88F" w14:textId="77777777" w:rsidR="00452154" w:rsidRPr="00DE4ED6" w:rsidRDefault="00452154">
    <w:pPr>
      <w:pStyle w:val="Footer"/>
      <w:ind w:right="360"/>
      <w:rPr>
        <w:sz w:val="18"/>
        <w:szCs w:val="28"/>
      </w:rPr>
    </w:pPr>
  </w:p>
  <w:p w14:paraId="7D16DF05" w14:textId="77777777" w:rsidR="00452154" w:rsidRPr="00DE4ED6" w:rsidRDefault="00452154">
    <w:pPr>
      <w:rPr>
        <w:sz w:val="20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51CE2" w14:textId="77777777" w:rsidR="00452154" w:rsidRPr="00DE4ED6" w:rsidRDefault="00452154">
    <w:pPr>
      <w:pStyle w:val="Footer"/>
      <w:framePr w:wrap="around" w:vAnchor="text" w:hAnchor="margin" w:xAlign="right" w:y="1"/>
      <w:rPr>
        <w:rStyle w:val="PageNumber"/>
        <w:sz w:val="18"/>
        <w:szCs w:val="28"/>
      </w:rPr>
    </w:pPr>
    <w:r w:rsidRPr="00DE4ED6">
      <w:rPr>
        <w:rStyle w:val="PageNumber"/>
        <w:sz w:val="18"/>
        <w:szCs w:val="28"/>
      </w:rPr>
      <w:fldChar w:fldCharType="begin"/>
    </w:r>
    <w:r w:rsidRPr="00DE4ED6">
      <w:rPr>
        <w:rStyle w:val="PageNumber"/>
        <w:sz w:val="18"/>
        <w:szCs w:val="28"/>
      </w:rPr>
      <w:instrText xml:space="preserve">PAGE  </w:instrText>
    </w:r>
    <w:r w:rsidRPr="00DE4ED6">
      <w:rPr>
        <w:rStyle w:val="PageNumber"/>
        <w:sz w:val="18"/>
        <w:szCs w:val="28"/>
      </w:rPr>
      <w:fldChar w:fldCharType="separate"/>
    </w:r>
    <w:r w:rsidR="004A03CB">
      <w:rPr>
        <w:rStyle w:val="PageNumber"/>
        <w:noProof/>
        <w:sz w:val="18"/>
        <w:szCs w:val="28"/>
      </w:rPr>
      <w:t>17</w:t>
    </w:r>
    <w:r w:rsidRPr="00DE4ED6">
      <w:rPr>
        <w:rStyle w:val="PageNumber"/>
        <w:sz w:val="18"/>
        <w:szCs w:val="28"/>
      </w:rPr>
      <w:fldChar w:fldCharType="end"/>
    </w:r>
  </w:p>
  <w:p w14:paraId="18A1C573" w14:textId="0F722C1F" w:rsidR="00452154" w:rsidRPr="00DE4ED6" w:rsidRDefault="00452154" w:rsidP="0025051C">
    <w:pPr>
      <w:pStyle w:val="Footer"/>
      <w:ind w:right="360"/>
      <w:rPr>
        <w:sz w:val="18"/>
        <w:szCs w:val="28"/>
      </w:rPr>
    </w:pPr>
    <w:r w:rsidRPr="00DE4ED6">
      <w:rPr>
        <w:color w:val="C0C0C0"/>
        <w:sz w:val="18"/>
        <w:szCs w:val="28"/>
      </w:rPr>
      <w:t xml:space="preserve">Bilag 5 – Vedligeholdelse og support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C1606" w14:textId="77777777" w:rsidR="000030C1" w:rsidRDefault="000030C1">
      <w:r>
        <w:separator/>
      </w:r>
    </w:p>
  </w:footnote>
  <w:footnote w:type="continuationSeparator" w:id="0">
    <w:p w14:paraId="322011BE" w14:textId="77777777" w:rsidR="000030C1" w:rsidRDefault="000030C1">
      <w:r>
        <w:continuationSeparator/>
      </w:r>
    </w:p>
  </w:footnote>
  <w:footnote w:type="continuationNotice" w:id="1">
    <w:p w14:paraId="50E94089" w14:textId="77777777" w:rsidR="000030C1" w:rsidRDefault="000030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E2F52" w14:textId="77777777" w:rsidR="00452154" w:rsidRPr="00DE4ED6" w:rsidRDefault="00452154">
    <w:pPr>
      <w:pStyle w:val="Header"/>
      <w:rPr>
        <w:sz w:val="20"/>
        <w:szCs w:val="28"/>
      </w:rPr>
    </w:pPr>
  </w:p>
  <w:p w14:paraId="20384A7C" w14:textId="77777777" w:rsidR="00452154" w:rsidRPr="00DE4ED6" w:rsidRDefault="00452154">
    <w:pPr>
      <w:rPr>
        <w:sz w:val="2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61899" w14:textId="50DCC59B" w:rsidR="00452154" w:rsidRPr="00EA6B03" w:rsidRDefault="00436A4B" w:rsidP="0025051C">
    <w:pPr>
      <w:pStyle w:val="Header"/>
      <w:jc w:val="right"/>
      <w:rPr>
        <w:i/>
      </w:rPr>
    </w:pPr>
    <w:r w:rsidRPr="00436A4B">
      <w:rPr>
        <w:i/>
      </w:rPr>
      <w:t xml:space="preserve"> </w:t>
    </w:r>
    <w:r w:rsidR="00452154" w:rsidRPr="00EA6B03">
      <w:rPr>
        <w:i/>
        <w:highlight w:val="yellow"/>
      </w:rPr>
      <w:t>[Navn på tilbudsgiver]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A816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84AD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7ED8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1837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CF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B402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EA4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B446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62EF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2EBF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80536"/>
    <w:multiLevelType w:val="hybridMultilevel"/>
    <w:tmpl w:val="89C27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41EC7"/>
    <w:multiLevelType w:val="hybridMultilevel"/>
    <w:tmpl w:val="F46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7432D"/>
    <w:multiLevelType w:val="hybridMultilevel"/>
    <w:tmpl w:val="89C27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56D0A"/>
    <w:multiLevelType w:val="hybridMultilevel"/>
    <w:tmpl w:val="E302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E240C"/>
    <w:multiLevelType w:val="hybridMultilevel"/>
    <w:tmpl w:val="2498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72E25"/>
    <w:multiLevelType w:val="hybridMultilevel"/>
    <w:tmpl w:val="E6DE5C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DA36EAB"/>
    <w:multiLevelType w:val="hybridMultilevel"/>
    <w:tmpl w:val="C016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A4A22"/>
    <w:multiLevelType w:val="hybridMultilevel"/>
    <w:tmpl w:val="71C0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404CA"/>
    <w:multiLevelType w:val="singleLevel"/>
    <w:tmpl w:val="554A8432"/>
    <w:lvl w:ilvl="0">
      <w:start w:val="1"/>
      <w:numFmt w:val="decimal"/>
      <w:pStyle w:val="simple"/>
      <w:lvlText w:val="Figur 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9">
    <w:nsid w:val="79783422"/>
    <w:multiLevelType w:val="multilevel"/>
    <w:tmpl w:val="4314E6B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0"/>
  </w:num>
  <w:num w:numId="5">
    <w:abstractNumId w:val="14"/>
  </w:num>
  <w:num w:numId="6">
    <w:abstractNumId w:val="15"/>
  </w:num>
  <w:num w:numId="7">
    <w:abstractNumId w:val="13"/>
  </w:num>
  <w:num w:numId="8">
    <w:abstractNumId w:val="17"/>
  </w:num>
  <w:num w:numId="9">
    <w:abstractNumId w:val="16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rben Stærgaard">
    <w15:presenceInfo w15:providerId="AD" w15:userId="S-1-5-21-314066943-800939478-1543857936-9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1E76DB52-EB4E-4A29-A6F9-1905884EE98C}"/>
  </w:docVars>
  <w:rsids>
    <w:rsidRoot w:val="000E7E5F"/>
    <w:rsid w:val="000030C1"/>
    <w:rsid w:val="00005171"/>
    <w:rsid w:val="000114B6"/>
    <w:rsid w:val="0002569A"/>
    <w:rsid w:val="00030327"/>
    <w:rsid w:val="00032EF9"/>
    <w:rsid w:val="0003644B"/>
    <w:rsid w:val="00036C41"/>
    <w:rsid w:val="00036CE9"/>
    <w:rsid w:val="0004038A"/>
    <w:rsid w:val="000431B1"/>
    <w:rsid w:val="00046620"/>
    <w:rsid w:val="00055864"/>
    <w:rsid w:val="00062545"/>
    <w:rsid w:val="000637B2"/>
    <w:rsid w:val="00063E14"/>
    <w:rsid w:val="00070177"/>
    <w:rsid w:val="000715D9"/>
    <w:rsid w:val="000745EF"/>
    <w:rsid w:val="000764F8"/>
    <w:rsid w:val="00076DE0"/>
    <w:rsid w:val="00077EE3"/>
    <w:rsid w:val="0009316A"/>
    <w:rsid w:val="00096C36"/>
    <w:rsid w:val="00096D6D"/>
    <w:rsid w:val="00097FC3"/>
    <w:rsid w:val="000A2790"/>
    <w:rsid w:val="000C3FBE"/>
    <w:rsid w:val="000C62C4"/>
    <w:rsid w:val="000C6C53"/>
    <w:rsid w:val="000D514D"/>
    <w:rsid w:val="000E17BC"/>
    <w:rsid w:val="000E2854"/>
    <w:rsid w:val="000E2E02"/>
    <w:rsid w:val="000E7E5F"/>
    <w:rsid w:val="000F15CB"/>
    <w:rsid w:val="000F19C7"/>
    <w:rsid w:val="000F60E6"/>
    <w:rsid w:val="0010711E"/>
    <w:rsid w:val="00116382"/>
    <w:rsid w:val="0012110B"/>
    <w:rsid w:val="001221EC"/>
    <w:rsid w:val="0012287B"/>
    <w:rsid w:val="00123794"/>
    <w:rsid w:val="00124EB1"/>
    <w:rsid w:val="001255E9"/>
    <w:rsid w:val="0013632C"/>
    <w:rsid w:val="0014098C"/>
    <w:rsid w:val="00141F41"/>
    <w:rsid w:val="00145F93"/>
    <w:rsid w:val="00152333"/>
    <w:rsid w:val="00155BEC"/>
    <w:rsid w:val="0017520B"/>
    <w:rsid w:val="00196E90"/>
    <w:rsid w:val="001A0C04"/>
    <w:rsid w:val="001A66A5"/>
    <w:rsid w:val="001B256E"/>
    <w:rsid w:val="001B2FEC"/>
    <w:rsid w:val="001B589A"/>
    <w:rsid w:val="001C4AFA"/>
    <w:rsid w:val="001C6F45"/>
    <w:rsid w:val="001C726B"/>
    <w:rsid w:val="001C7BBF"/>
    <w:rsid w:val="001D1CB0"/>
    <w:rsid w:val="001D4193"/>
    <w:rsid w:val="001D4648"/>
    <w:rsid w:val="001D4B34"/>
    <w:rsid w:val="001D50A2"/>
    <w:rsid w:val="001E2AC8"/>
    <w:rsid w:val="001E2C61"/>
    <w:rsid w:val="001F05D9"/>
    <w:rsid w:val="001F11D5"/>
    <w:rsid w:val="001F1A0C"/>
    <w:rsid w:val="001F4EAC"/>
    <w:rsid w:val="001F53B3"/>
    <w:rsid w:val="00200191"/>
    <w:rsid w:val="00210454"/>
    <w:rsid w:val="0021428B"/>
    <w:rsid w:val="00214C9F"/>
    <w:rsid w:val="00220B9A"/>
    <w:rsid w:val="00221586"/>
    <w:rsid w:val="00233705"/>
    <w:rsid w:val="0024014C"/>
    <w:rsid w:val="00241B91"/>
    <w:rsid w:val="0025051C"/>
    <w:rsid w:val="00252A3C"/>
    <w:rsid w:val="00256668"/>
    <w:rsid w:val="00256859"/>
    <w:rsid w:val="0026346C"/>
    <w:rsid w:val="00263F07"/>
    <w:rsid w:val="00270A57"/>
    <w:rsid w:val="00270EEB"/>
    <w:rsid w:val="002725D5"/>
    <w:rsid w:val="002737E0"/>
    <w:rsid w:val="00282E39"/>
    <w:rsid w:val="00291F0B"/>
    <w:rsid w:val="00294DD3"/>
    <w:rsid w:val="002A0701"/>
    <w:rsid w:val="002A153D"/>
    <w:rsid w:val="002A6250"/>
    <w:rsid w:val="002A7EE0"/>
    <w:rsid w:val="002B7727"/>
    <w:rsid w:val="002C005C"/>
    <w:rsid w:val="002C158F"/>
    <w:rsid w:val="002C3C9B"/>
    <w:rsid w:val="002C4648"/>
    <w:rsid w:val="002C5465"/>
    <w:rsid w:val="002C5F91"/>
    <w:rsid w:val="002D0E46"/>
    <w:rsid w:val="002D4DD4"/>
    <w:rsid w:val="002D5D11"/>
    <w:rsid w:val="002D66FF"/>
    <w:rsid w:val="002D7182"/>
    <w:rsid w:val="002E19CB"/>
    <w:rsid w:val="002E77B3"/>
    <w:rsid w:val="002E782B"/>
    <w:rsid w:val="002F2099"/>
    <w:rsid w:val="002F30D4"/>
    <w:rsid w:val="002F6990"/>
    <w:rsid w:val="002F6D2C"/>
    <w:rsid w:val="00300487"/>
    <w:rsid w:val="00300EEE"/>
    <w:rsid w:val="00303BEA"/>
    <w:rsid w:val="00304740"/>
    <w:rsid w:val="003132B5"/>
    <w:rsid w:val="003150BA"/>
    <w:rsid w:val="00325BD4"/>
    <w:rsid w:val="00327DFC"/>
    <w:rsid w:val="00330224"/>
    <w:rsid w:val="00332450"/>
    <w:rsid w:val="003345F8"/>
    <w:rsid w:val="0033584A"/>
    <w:rsid w:val="003441E3"/>
    <w:rsid w:val="00344A4F"/>
    <w:rsid w:val="00345C6C"/>
    <w:rsid w:val="00362665"/>
    <w:rsid w:val="003633F6"/>
    <w:rsid w:val="003654E1"/>
    <w:rsid w:val="00367D74"/>
    <w:rsid w:val="003703D3"/>
    <w:rsid w:val="00371CA8"/>
    <w:rsid w:val="00377396"/>
    <w:rsid w:val="0038124F"/>
    <w:rsid w:val="003834F3"/>
    <w:rsid w:val="00383AC0"/>
    <w:rsid w:val="00386BB5"/>
    <w:rsid w:val="003872F1"/>
    <w:rsid w:val="003906F9"/>
    <w:rsid w:val="00391DAA"/>
    <w:rsid w:val="00395987"/>
    <w:rsid w:val="00397E16"/>
    <w:rsid w:val="003A5B93"/>
    <w:rsid w:val="003B11E9"/>
    <w:rsid w:val="003B354D"/>
    <w:rsid w:val="003B38B5"/>
    <w:rsid w:val="003B588E"/>
    <w:rsid w:val="003C2FC2"/>
    <w:rsid w:val="003C44DB"/>
    <w:rsid w:val="003D6359"/>
    <w:rsid w:val="003D6FE3"/>
    <w:rsid w:val="003E5DB7"/>
    <w:rsid w:val="003E6D05"/>
    <w:rsid w:val="003F5FFC"/>
    <w:rsid w:val="003F75E7"/>
    <w:rsid w:val="003F7D48"/>
    <w:rsid w:val="003F7E35"/>
    <w:rsid w:val="004019A2"/>
    <w:rsid w:val="00402250"/>
    <w:rsid w:val="00404E2D"/>
    <w:rsid w:val="00404E65"/>
    <w:rsid w:val="00407A30"/>
    <w:rsid w:val="004128D4"/>
    <w:rsid w:val="00413FB2"/>
    <w:rsid w:val="004143A1"/>
    <w:rsid w:val="00416125"/>
    <w:rsid w:val="004203AC"/>
    <w:rsid w:val="004257A0"/>
    <w:rsid w:val="00427141"/>
    <w:rsid w:val="00427D93"/>
    <w:rsid w:val="00434ADF"/>
    <w:rsid w:val="004350E7"/>
    <w:rsid w:val="0043651D"/>
    <w:rsid w:val="00436A4B"/>
    <w:rsid w:val="00445D8C"/>
    <w:rsid w:val="00452154"/>
    <w:rsid w:val="00453522"/>
    <w:rsid w:val="0045357E"/>
    <w:rsid w:val="0045397B"/>
    <w:rsid w:val="00453B2A"/>
    <w:rsid w:val="004561C1"/>
    <w:rsid w:val="00456935"/>
    <w:rsid w:val="0046126D"/>
    <w:rsid w:val="00461D44"/>
    <w:rsid w:val="00462D7C"/>
    <w:rsid w:val="00463E47"/>
    <w:rsid w:val="0046597B"/>
    <w:rsid w:val="00467145"/>
    <w:rsid w:val="004671F9"/>
    <w:rsid w:val="00467806"/>
    <w:rsid w:val="00470DC0"/>
    <w:rsid w:val="004726F3"/>
    <w:rsid w:val="004848E6"/>
    <w:rsid w:val="004967B3"/>
    <w:rsid w:val="004A03CB"/>
    <w:rsid w:val="004A5B40"/>
    <w:rsid w:val="004C2C5D"/>
    <w:rsid w:val="004C409C"/>
    <w:rsid w:val="004C53BE"/>
    <w:rsid w:val="004D2142"/>
    <w:rsid w:val="004D30E7"/>
    <w:rsid w:val="004D4EFC"/>
    <w:rsid w:val="004E3AC8"/>
    <w:rsid w:val="004E492D"/>
    <w:rsid w:val="004E58DF"/>
    <w:rsid w:val="004F0345"/>
    <w:rsid w:val="004F0E5E"/>
    <w:rsid w:val="004F1C00"/>
    <w:rsid w:val="004F3033"/>
    <w:rsid w:val="004F305F"/>
    <w:rsid w:val="00500470"/>
    <w:rsid w:val="00510328"/>
    <w:rsid w:val="00511BF7"/>
    <w:rsid w:val="0051213F"/>
    <w:rsid w:val="00512146"/>
    <w:rsid w:val="005122A8"/>
    <w:rsid w:val="00513306"/>
    <w:rsid w:val="00515B1F"/>
    <w:rsid w:val="00521776"/>
    <w:rsid w:val="0052235C"/>
    <w:rsid w:val="0052631E"/>
    <w:rsid w:val="00530B63"/>
    <w:rsid w:val="00536C09"/>
    <w:rsid w:val="005468A7"/>
    <w:rsid w:val="005502F3"/>
    <w:rsid w:val="0055559F"/>
    <w:rsid w:val="0055748A"/>
    <w:rsid w:val="00557DF6"/>
    <w:rsid w:val="005604BB"/>
    <w:rsid w:val="00563A5E"/>
    <w:rsid w:val="0056449C"/>
    <w:rsid w:val="0057088E"/>
    <w:rsid w:val="00573817"/>
    <w:rsid w:val="00574AB0"/>
    <w:rsid w:val="00575094"/>
    <w:rsid w:val="005751CB"/>
    <w:rsid w:val="00575621"/>
    <w:rsid w:val="0057771D"/>
    <w:rsid w:val="005852B6"/>
    <w:rsid w:val="005917E7"/>
    <w:rsid w:val="00591D05"/>
    <w:rsid w:val="00596062"/>
    <w:rsid w:val="00596864"/>
    <w:rsid w:val="005A3229"/>
    <w:rsid w:val="005B0F57"/>
    <w:rsid w:val="005B0FD3"/>
    <w:rsid w:val="005B3D81"/>
    <w:rsid w:val="005C0086"/>
    <w:rsid w:val="005C24E2"/>
    <w:rsid w:val="005C3489"/>
    <w:rsid w:val="005C41BD"/>
    <w:rsid w:val="005C6F8E"/>
    <w:rsid w:val="005D0CB2"/>
    <w:rsid w:val="005D1CFB"/>
    <w:rsid w:val="005D3252"/>
    <w:rsid w:val="005D3A01"/>
    <w:rsid w:val="005D5374"/>
    <w:rsid w:val="005E00CD"/>
    <w:rsid w:val="005E2720"/>
    <w:rsid w:val="005E364B"/>
    <w:rsid w:val="005E7BCE"/>
    <w:rsid w:val="005F31E6"/>
    <w:rsid w:val="006051B2"/>
    <w:rsid w:val="00610647"/>
    <w:rsid w:val="00610DFF"/>
    <w:rsid w:val="00611E45"/>
    <w:rsid w:val="00617E80"/>
    <w:rsid w:val="00621D01"/>
    <w:rsid w:val="00622285"/>
    <w:rsid w:val="00622FA2"/>
    <w:rsid w:val="00630AD2"/>
    <w:rsid w:val="00631AB9"/>
    <w:rsid w:val="00633FA6"/>
    <w:rsid w:val="00637306"/>
    <w:rsid w:val="00637632"/>
    <w:rsid w:val="00637B9B"/>
    <w:rsid w:val="00642C29"/>
    <w:rsid w:val="006436A1"/>
    <w:rsid w:val="0066283D"/>
    <w:rsid w:val="00663B00"/>
    <w:rsid w:val="0066415C"/>
    <w:rsid w:val="00666A4C"/>
    <w:rsid w:val="00671FAD"/>
    <w:rsid w:val="00672FBA"/>
    <w:rsid w:val="00681C91"/>
    <w:rsid w:val="006856BE"/>
    <w:rsid w:val="00687006"/>
    <w:rsid w:val="0069375A"/>
    <w:rsid w:val="00693FC5"/>
    <w:rsid w:val="006A3FB0"/>
    <w:rsid w:val="006A471A"/>
    <w:rsid w:val="006B5E01"/>
    <w:rsid w:val="006C026A"/>
    <w:rsid w:val="006C2FDF"/>
    <w:rsid w:val="006D5A57"/>
    <w:rsid w:val="006E0492"/>
    <w:rsid w:val="006E53A1"/>
    <w:rsid w:val="006E62AE"/>
    <w:rsid w:val="006E63AA"/>
    <w:rsid w:val="006E6F09"/>
    <w:rsid w:val="006F5676"/>
    <w:rsid w:val="006F6F04"/>
    <w:rsid w:val="00700A94"/>
    <w:rsid w:val="007028AB"/>
    <w:rsid w:val="0070367C"/>
    <w:rsid w:val="00704815"/>
    <w:rsid w:val="00705D48"/>
    <w:rsid w:val="0071080A"/>
    <w:rsid w:val="007115AB"/>
    <w:rsid w:val="00714107"/>
    <w:rsid w:val="0071458F"/>
    <w:rsid w:val="007150C7"/>
    <w:rsid w:val="007235E4"/>
    <w:rsid w:val="00725E68"/>
    <w:rsid w:val="00731721"/>
    <w:rsid w:val="0073286A"/>
    <w:rsid w:val="007340AD"/>
    <w:rsid w:val="00735CD9"/>
    <w:rsid w:val="007378BC"/>
    <w:rsid w:val="007439BB"/>
    <w:rsid w:val="00746AFA"/>
    <w:rsid w:val="00751B96"/>
    <w:rsid w:val="00756C08"/>
    <w:rsid w:val="0075762B"/>
    <w:rsid w:val="00762497"/>
    <w:rsid w:val="00767D11"/>
    <w:rsid w:val="00775F33"/>
    <w:rsid w:val="00777AEA"/>
    <w:rsid w:val="00785361"/>
    <w:rsid w:val="0078796F"/>
    <w:rsid w:val="00792530"/>
    <w:rsid w:val="00794ACF"/>
    <w:rsid w:val="00796FE4"/>
    <w:rsid w:val="007978F8"/>
    <w:rsid w:val="007A2566"/>
    <w:rsid w:val="007A3B61"/>
    <w:rsid w:val="007A4A2F"/>
    <w:rsid w:val="007B2761"/>
    <w:rsid w:val="007C0075"/>
    <w:rsid w:val="007C5BE7"/>
    <w:rsid w:val="007C64D2"/>
    <w:rsid w:val="007C6523"/>
    <w:rsid w:val="007C6BFB"/>
    <w:rsid w:val="007D1872"/>
    <w:rsid w:val="007D7AD7"/>
    <w:rsid w:val="007E1D2C"/>
    <w:rsid w:val="007E341A"/>
    <w:rsid w:val="007E46D6"/>
    <w:rsid w:val="007E56FC"/>
    <w:rsid w:val="007E70D0"/>
    <w:rsid w:val="007F2189"/>
    <w:rsid w:val="007F2425"/>
    <w:rsid w:val="007F5BBB"/>
    <w:rsid w:val="00806DFD"/>
    <w:rsid w:val="00816C36"/>
    <w:rsid w:val="00817590"/>
    <w:rsid w:val="00817D92"/>
    <w:rsid w:val="0082038B"/>
    <w:rsid w:val="0082041C"/>
    <w:rsid w:val="00825972"/>
    <w:rsid w:val="00827E16"/>
    <w:rsid w:val="00833922"/>
    <w:rsid w:val="00843180"/>
    <w:rsid w:val="00845BFD"/>
    <w:rsid w:val="00850929"/>
    <w:rsid w:val="00853848"/>
    <w:rsid w:val="008550D3"/>
    <w:rsid w:val="008562D1"/>
    <w:rsid w:val="0086226E"/>
    <w:rsid w:val="008642EB"/>
    <w:rsid w:val="00872243"/>
    <w:rsid w:val="00884634"/>
    <w:rsid w:val="008869BC"/>
    <w:rsid w:val="00886B4B"/>
    <w:rsid w:val="00890F6E"/>
    <w:rsid w:val="008950A3"/>
    <w:rsid w:val="00895379"/>
    <w:rsid w:val="00896464"/>
    <w:rsid w:val="008A034E"/>
    <w:rsid w:val="008A7331"/>
    <w:rsid w:val="008B291B"/>
    <w:rsid w:val="008B295E"/>
    <w:rsid w:val="008B4790"/>
    <w:rsid w:val="008B7E1F"/>
    <w:rsid w:val="008C0E19"/>
    <w:rsid w:val="008C412D"/>
    <w:rsid w:val="008C6762"/>
    <w:rsid w:val="008D0F70"/>
    <w:rsid w:val="008D158A"/>
    <w:rsid w:val="008D6397"/>
    <w:rsid w:val="008D6C83"/>
    <w:rsid w:val="008D7B16"/>
    <w:rsid w:val="008E0E7F"/>
    <w:rsid w:val="008E135E"/>
    <w:rsid w:val="008E4CB1"/>
    <w:rsid w:val="008E4CC2"/>
    <w:rsid w:val="008E5B32"/>
    <w:rsid w:val="008F1572"/>
    <w:rsid w:val="008F23A0"/>
    <w:rsid w:val="008F392B"/>
    <w:rsid w:val="009031CF"/>
    <w:rsid w:val="009128F9"/>
    <w:rsid w:val="009140C0"/>
    <w:rsid w:val="00914A25"/>
    <w:rsid w:val="009155E9"/>
    <w:rsid w:val="00921398"/>
    <w:rsid w:val="00925684"/>
    <w:rsid w:val="009260D6"/>
    <w:rsid w:val="0092653A"/>
    <w:rsid w:val="009310D5"/>
    <w:rsid w:val="00937926"/>
    <w:rsid w:val="0094095E"/>
    <w:rsid w:val="00943929"/>
    <w:rsid w:val="00944D7E"/>
    <w:rsid w:val="00944F7B"/>
    <w:rsid w:val="0094614B"/>
    <w:rsid w:val="009462BA"/>
    <w:rsid w:val="00947164"/>
    <w:rsid w:val="00957EDC"/>
    <w:rsid w:val="009607C5"/>
    <w:rsid w:val="00961B18"/>
    <w:rsid w:val="0096701B"/>
    <w:rsid w:val="0097042B"/>
    <w:rsid w:val="009735FA"/>
    <w:rsid w:val="00977323"/>
    <w:rsid w:val="00984945"/>
    <w:rsid w:val="00984B51"/>
    <w:rsid w:val="00985B7E"/>
    <w:rsid w:val="0099046E"/>
    <w:rsid w:val="0099215B"/>
    <w:rsid w:val="009A280E"/>
    <w:rsid w:val="009A2CCF"/>
    <w:rsid w:val="009B0001"/>
    <w:rsid w:val="009B4BD7"/>
    <w:rsid w:val="009B5993"/>
    <w:rsid w:val="009C3A5C"/>
    <w:rsid w:val="009C588C"/>
    <w:rsid w:val="009D1735"/>
    <w:rsid w:val="009E1685"/>
    <w:rsid w:val="009F021E"/>
    <w:rsid w:val="009F0262"/>
    <w:rsid w:val="009F2FF0"/>
    <w:rsid w:val="00A006FA"/>
    <w:rsid w:val="00A01E79"/>
    <w:rsid w:val="00A06D67"/>
    <w:rsid w:val="00A12F1E"/>
    <w:rsid w:val="00A13F61"/>
    <w:rsid w:val="00A17915"/>
    <w:rsid w:val="00A20388"/>
    <w:rsid w:val="00A24CC5"/>
    <w:rsid w:val="00A43D93"/>
    <w:rsid w:val="00A50E4E"/>
    <w:rsid w:val="00A6287D"/>
    <w:rsid w:val="00A63EEA"/>
    <w:rsid w:val="00A64CF0"/>
    <w:rsid w:val="00A7109C"/>
    <w:rsid w:val="00A71776"/>
    <w:rsid w:val="00A71E5F"/>
    <w:rsid w:val="00A72854"/>
    <w:rsid w:val="00A80EC3"/>
    <w:rsid w:val="00A8284E"/>
    <w:rsid w:val="00A82C71"/>
    <w:rsid w:val="00A95D96"/>
    <w:rsid w:val="00A96A72"/>
    <w:rsid w:val="00A96DD7"/>
    <w:rsid w:val="00A9751A"/>
    <w:rsid w:val="00AA39FF"/>
    <w:rsid w:val="00AA3A56"/>
    <w:rsid w:val="00AA641C"/>
    <w:rsid w:val="00AA6E9F"/>
    <w:rsid w:val="00AB08C9"/>
    <w:rsid w:val="00AB0A03"/>
    <w:rsid w:val="00AB4B64"/>
    <w:rsid w:val="00AB4C02"/>
    <w:rsid w:val="00AB5208"/>
    <w:rsid w:val="00AC1E1D"/>
    <w:rsid w:val="00AC1E53"/>
    <w:rsid w:val="00AD169A"/>
    <w:rsid w:val="00AE2D4E"/>
    <w:rsid w:val="00AE6A79"/>
    <w:rsid w:val="00AE7DC6"/>
    <w:rsid w:val="00AF315F"/>
    <w:rsid w:val="00AF6CF7"/>
    <w:rsid w:val="00AF7284"/>
    <w:rsid w:val="00B00958"/>
    <w:rsid w:val="00B02F01"/>
    <w:rsid w:val="00B13BF2"/>
    <w:rsid w:val="00B21D7C"/>
    <w:rsid w:val="00B26BC4"/>
    <w:rsid w:val="00B32046"/>
    <w:rsid w:val="00B40F60"/>
    <w:rsid w:val="00B439A2"/>
    <w:rsid w:val="00B46094"/>
    <w:rsid w:val="00B52F64"/>
    <w:rsid w:val="00B612F8"/>
    <w:rsid w:val="00B63A2E"/>
    <w:rsid w:val="00B67049"/>
    <w:rsid w:val="00B71A1D"/>
    <w:rsid w:val="00B763C4"/>
    <w:rsid w:val="00B938B9"/>
    <w:rsid w:val="00B94E17"/>
    <w:rsid w:val="00BB1EF3"/>
    <w:rsid w:val="00BB3657"/>
    <w:rsid w:val="00BB675B"/>
    <w:rsid w:val="00BC4E4B"/>
    <w:rsid w:val="00BC4E63"/>
    <w:rsid w:val="00BC7D7A"/>
    <w:rsid w:val="00BD4529"/>
    <w:rsid w:val="00BD46C0"/>
    <w:rsid w:val="00BE1740"/>
    <w:rsid w:val="00C01CBF"/>
    <w:rsid w:val="00C01E10"/>
    <w:rsid w:val="00C06589"/>
    <w:rsid w:val="00C101A4"/>
    <w:rsid w:val="00C127AC"/>
    <w:rsid w:val="00C142ED"/>
    <w:rsid w:val="00C15DAE"/>
    <w:rsid w:val="00C16235"/>
    <w:rsid w:val="00C21C08"/>
    <w:rsid w:val="00C2382D"/>
    <w:rsid w:val="00C278E2"/>
    <w:rsid w:val="00C27C64"/>
    <w:rsid w:val="00C31F1D"/>
    <w:rsid w:val="00C362CF"/>
    <w:rsid w:val="00C4120A"/>
    <w:rsid w:val="00C4182C"/>
    <w:rsid w:val="00C46FC9"/>
    <w:rsid w:val="00C50341"/>
    <w:rsid w:val="00C527DF"/>
    <w:rsid w:val="00C56E4C"/>
    <w:rsid w:val="00C61132"/>
    <w:rsid w:val="00C664F2"/>
    <w:rsid w:val="00C671C6"/>
    <w:rsid w:val="00C80845"/>
    <w:rsid w:val="00C87767"/>
    <w:rsid w:val="00C9717E"/>
    <w:rsid w:val="00C97E5E"/>
    <w:rsid w:val="00CA4D9F"/>
    <w:rsid w:val="00CA60B7"/>
    <w:rsid w:val="00CB07AE"/>
    <w:rsid w:val="00CB10F0"/>
    <w:rsid w:val="00CB1E58"/>
    <w:rsid w:val="00CB58EE"/>
    <w:rsid w:val="00CB72BC"/>
    <w:rsid w:val="00CC197E"/>
    <w:rsid w:val="00CC7066"/>
    <w:rsid w:val="00CD0800"/>
    <w:rsid w:val="00CE1775"/>
    <w:rsid w:val="00CE212B"/>
    <w:rsid w:val="00CE2844"/>
    <w:rsid w:val="00CE5394"/>
    <w:rsid w:val="00CE6526"/>
    <w:rsid w:val="00CF0F54"/>
    <w:rsid w:val="00CF3ED0"/>
    <w:rsid w:val="00CF48F9"/>
    <w:rsid w:val="00CF6395"/>
    <w:rsid w:val="00D000B0"/>
    <w:rsid w:val="00D06F81"/>
    <w:rsid w:val="00D11C1E"/>
    <w:rsid w:val="00D12816"/>
    <w:rsid w:val="00D12C45"/>
    <w:rsid w:val="00D15AFA"/>
    <w:rsid w:val="00D1761A"/>
    <w:rsid w:val="00D20BC2"/>
    <w:rsid w:val="00D2186F"/>
    <w:rsid w:val="00D22C3C"/>
    <w:rsid w:val="00D32DF4"/>
    <w:rsid w:val="00D340A4"/>
    <w:rsid w:val="00D42897"/>
    <w:rsid w:val="00D447F2"/>
    <w:rsid w:val="00D458A5"/>
    <w:rsid w:val="00D503EF"/>
    <w:rsid w:val="00D53FD5"/>
    <w:rsid w:val="00D60318"/>
    <w:rsid w:val="00D607A7"/>
    <w:rsid w:val="00D6283D"/>
    <w:rsid w:val="00D659E0"/>
    <w:rsid w:val="00D66C99"/>
    <w:rsid w:val="00D765DB"/>
    <w:rsid w:val="00D815DF"/>
    <w:rsid w:val="00D86769"/>
    <w:rsid w:val="00D926E3"/>
    <w:rsid w:val="00D93615"/>
    <w:rsid w:val="00DA1779"/>
    <w:rsid w:val="00DA69A8"/>
    <w:rsid w:val="00DA7308"/>
    <w:rsid w:val="00DB3686"/>
    <w:rsid w:val="00DB459E"/>
    <w:rsid w:val="00DB5DFD"/>
    <w:rsid w:val="00DB6274"/>
    <w:rsid w:val="00DC0FB5"/>
    <w:rsid w:val="00DC16BD"/>
    <w:rsid w:val="00DD2991"/>
    <w:rsid w:val="00DD345C"/>
    <w:rsid w:val="00DD47E1"/>
    <w:rsid w:val="00DE4ED6"/>
    <w:rsid w:val="00DE5703"/>
    <w:rsid w:val="00E00CFE"/>
    <w:rsid w:val="00E0133B"/>
    <w:rsid w:val="00E01A15"/>
    <w:rsid w:val="00E0246C"/>
    <w:rsid w:val="00E0484C"/>
    <w:rsid w:val="00E0645A"/>
    <w:rsid w:val="00E0719F"/>
    <w:rsid w:val="00E07336"/>
    <w:rsid w:val="00E11BA4"/>
    <w:rsid w:val="00E12216"/>
    <w:rsid w:val="00E132FA"/>
    <w:rsid w:val="00E13A8A"/>
    <w:rsid w:val="00E16448"/>
    <w:rsid w:val="00E167AA"/>
    <w:rsid w:val="00E22458"/>
    <w:rsid w:val="00E24F9A"/>
    <w:rsid w:val="00E3063B"/>
    <w:rsid w:val="00E377E3"/>
    <w:rsid w:val="00E443F8"/>
    <w:rsid w:val="00E45B72"/>
    <w:rsid w:val="00E541BF"/>
    <w:rsid w:val="00E57BD9"/>
    <w:rsid w:val="00E62B64"/>
    <w:rsid w:val="00E70A2E"/>
    <w:rsid w:val="00E71C8B"/>
    <w:rsid w:val="00E72F1C"/>
    <w:rsid w:val="00E731D1"/>
    <w:rsid w:val="00E763D8"/>
    <w:rsid w:val="00E76F5E"/>
    <w:rsid w:val="00E833C7"/>
    <w:rsid w:val="00E86541"/>
    <w:rsid w:val="00E8715A"/>
    <w:rsid w:val="00E922CC"/>
    <w:rsid w:val="00E93B5C"/>
    <w:rsid w:val="00E94A1F"/>
    <w:rsid w:val="00EA3991"/>
    <w:rsid w:val="00EA6483"/>
    <w:rsid w:val="00EA6B03"/>
    <w:rsid w:val="00EB169A"/>
    <w:rsid w:val="00EB47AF"/>
    <w:rsid w:val="00EC32EB"/>
    <w:rsid w:val="00EC5314"/>
    <w:rsid w:val="00EC76B8"/>
    <w:rsid w:val="00ED0935"/>
    <w:rsid w:val="00ED2076"/>
    <w:rsid w:val="00ED34B7"/>
    <w:rsid w:val="00ED4D94"/>
    <w:rsid w:val="00ED5F31"/>
    <w:rsid w:val="00EE1FFF"/>
    <w:rsid w:val="00EE23F4"/>
    <w:rsid w:val="00EF1BCB"/>
    <w:rsid w:val="00EF1D72"/>
    <w:rsid w:val="00EF7792"/>
    <w:rsid w:val="00F00040"/>
    <w:rsid w:val="00F07A86"/>
    <w:rsid w:val="00F10FA0"/>
    <w:rsid w:val="00F1172B"/>
    <w:rsid w:val="00F14057"/>
    <w:rsid w:val="00F177A6"/>
    <w:rsid w:val="00F37509"/>
    <w:rsid w:val="00F40002"/>
    <w:rsid w:val="00F426E4"/>
    <w:rsid w:val="00F44B89"/>
    <w:rsid w:val="00F4548F"/>
    <w:rsid w:val="00F474CF"/>
    <w:rsid w:val="00F54C4F"/>
    <w:rsid w:val="00F566D7"/>
    <w:rsid w:val="00F56BC7"/>
    <w:rsid w:val="00F65A72"/>
    <w:rsid w:val="00F71A17"/>
    <w:rsid w:val="00F77D60"/>
    <w:rsid w:val="00F83747"/>
    <w:rsid w:val="00F83DEA"/>
    <w:rsid w:val="00F8441E"/>
    <w:rsid w:val="00F85137"/>
    <w:rsid w:val="00F853FF"/>
    <w:rsid w:val="00F85C9A"/>
    <w:rsid w:val="00F91D4A"/>
    <w:rsid w:val="00F92829"/>
    <w:rsid w:val="00FA4C79"/>
    <w:rsid w:val="00FA6FEB"/>
    <w:rsid w:val="00FA7B10"/>
    <w:rsid w:val="00FB2002"/>
    <w:rsid w:val="00FB4C4D"/>
    <w:rsid w:val="00FB5C7B"/>
    <w:rsid w:val="00FB79D1"/>
    <w:rsid w:val="00FD336E"/>
    <w:rsid w:val="00FE2D74"/>
    <w:rsid w:val="00FE5E3E"/>
    <w:rsid w:val="00FF2106"/>
    <w:rsid w:val="00FF65D6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</w:rPr>
  </w:style>
  <w:style w:type="paragraph" w:styleId="Heading1">
    <w:name w:val="heading 1"/>
    <w:aliases w:val="PLS 1"/>
    <w:basedOn w:val="Normal"/>
    <w:next w:val="Normal"/>
    <w:link w:val="Heading1Char"/>
    <w:uiPriority w:val="99"/>
    <w:qFormat/>
    <w:rsid w:val="00304740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aliases w:val="PLS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1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aliases w:val="PLS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1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1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LS 1 Char"/>
    <w:basedOn w:val="DefaultParagraphFont"/>
    <w:link w:val="Heading1"/>
    <w:uiPriority w:val="99"/>
    <w:locked/>
    <w:rsid w:val="003B38B5"/>
    <w:rPr>
      <w:rFonts w:ascii="Verdana" w:hAnsi="Verdana"/>
      <w:b/>
      <w:bCs/>
      <w:spacing w:val="6"/>
      <w:kern w:val="32"/>
      <w:sz w:val="18"/>
      <w:szCs w:val="32"/>
      <w:lang w:val="da-DK"/>
    </w:rPr>
  </w:style>
  <w:style w:type="character" w:customStyle="1" w:styleId="Heading2Char">
    <w:name w:val="Heading 2 Char"/>
    <w:aliases w:val="PLS 2 Char"/>
    <w:basedOn w:val="DefaultParagraphFont"/>
    <w:link w:val="Heading2"/>
    <w:uiPriority w:val="99"/>
    <w:locked/>
    <w:rsid w:val="003B38B5"/>
    <w:rPr>
      <w:rFonts w:ascii="Verdana" w:hAnsi="Verdana"/>
      <w:bCs/>
      <w:iCs/>
      <w:spacing w:val="6"/>
      <w:sz w:val="18"/>
      <w:szCs w:val="28"/>
      <w:lang w:val="da-DK"/>
    </w:rPr>
  </w:style>
  <w:style w:type="character" w:customStyle="1" w:styleId="Heading3Char">
    <w:name w:val="Heading 3 Char"/>
    <w:aliases w:val="PLS 3 Char"/>
    <w:basedOn w:val="DefaultParagraphFont"/>
    <w:link w:val="Heading3"/>
    <w:uiPriority w:val="99"/>
    <w:locked/>
    <w:rsid w:val="008550D3"/>
    <w:rPr>
      <w:rFonts w:ascii="Verdana" w:hAnsi="Verdana"/>
      <w:bCs/>
      <w:spacing w:val="6"/>
      <w:sz w:val="18"/>
      <w:szCs w:val="26"/>
      <w:lang w:val="da-DK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38B5"/>
    <w:rPr>
      <w:rFonts w:ascii="Verdana" w:hAnsi="Verdana"/>
      <w:bCs/>
      <w:spacing w:val="6"/>
      <w:sz w:val="18"/>
      <w:szCs w:val="28"/>
      <w:lang w:val="da-DK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38B5"/>
    <w:rPr>
      <w:rFonts w:ascii="Verdana" w:hAnsi="Verdana"/>
      <w:bCs/>
      <w:iCs/>
      <w:spacing w:val="6"/>
      <w:sz w:val="18"/>
      <w:szCs w:val="26"/>
      <w:lang w:val="da-D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38B5"/>
    <w:rPr>
      <w:b/>
      <w:bCs/>
      <w:spacing w:val="6"/>
      <w:sz w:val="22"/>
      <w:szCs w:val="22"/>
      <w:lang w:val="da-D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38B5"/>
    <w:rPr>
      <w:spacing w:val="6"/>
      <w:sz w:val="24"/>
      <w:szCs w:val="24"/>
      <w:lang w:val="da-D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B38B5"/>
    <w:rPr>
      <w:i/>
      <w:iCs/>
      <w:spacing w:val="6"/>
      <w:sz w:val="24"/>
      <w:szCs w:val="24"/>
      <w:lang w:val="da-D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38B5"/>
    <w:rPr>
      <w:rFonts w:ascii="Arial" w:hAnsi="Arial"/>
      <w:spacing w:val="6"/>
      <w:sz w:val="22"/>
      <w:szCs w:val="22"/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38B5"/>
    <w:rPr>
      <w:rFonts w:ascii="Tahoma" w:hAnsi="Tahoma" w:cs="Tahoma"/>
      <w:spacing w:val="6"/>
      <w:sz w:val="18"/>
      <w:szCs w:val="24"/>
      <w:shd w:val="clear" w:color="auto" w:fill="000080"/>
      <w:lang w:val="da-DK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38B5"/>
    <w:rPr>
      <w:rFonts w:ascii="Verdana" w:hAnsi="Verdana"/>
      <w:spacing w:val="6"/>
      <w:sz w:val="16"/>
      <w:szCs w:val="24"/>
      <w:lang w:val="da-DK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  <w:lang w:val="da-DK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8B5"/>
    <w:rPr>
      <w:rFonts w:ascii="Verdana" w:hAnsi="Verdana"/>
      <w:spacing w:val="6"/>
      <w:sz w:val="18"/>
      <w:szCs w:val="24"/>
      <w:lang w:val="da-DK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38B5"/>
    <w:rPr>
      <w:rFonts w:ascii="Arial" w:hAnsi="Arial"/>
      <w:b/>
      <w:bCs/>
      <w:spacing w:val="6"/>
      <w:kern w:val="28"/>
      <w:sz w:val="32"/>
      <w:szCs w:val="32"/>
      <w:lang w:val="da-DK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3B38B5"/>
    <w:rPr>
      <w:rFonts w:ascii="Verdana" w:hAnsi="Verdana"/>
      <w:b/>
      <w:spacing w:val="6"/>
      <w:sz w:val="18"/>
      <w:szCs w:val="24"/>
      <w:shd w:val="pct20" w:color="auto" w:fill="auto"/>
      <w:lang w:val="da-DK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3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  <w:lang w:val="da-DK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B38B5"/>
    <w:rPr>
      <w:spacing w:val="6"/>
      <w:sz w:val="24"/>
      <w:lang w:val="da-DK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  <w:lang w:val="da-DK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 w:val="22"/>
      <w:szCs w:val="32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  <w:lang w:val="da-DK"/>
    </w:rPr>
  </w:style>
  <w:style w:type="character" w:styleId="CommentReference">
    <w:name w:val="annotation reference"/>
    <w:basedOn w:val="DefaultParagraphFont"/>
    <w:uiPriority w:val="99"/>
    <w:rsid w:val="00637306"/>
    <w:rPr>
      <w:rFonts w:cs="Times New Roman"/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rsid w:val="00637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7306"/>
    <w:rPr>
      <w:rFonts w:ascii="Verdana" w:hAnsi="Verdana"/>
      <w:spacing w:val="6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7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7306"/>
    <w:rPr>
      <w:rFonts w:ascii="Verdana" w:hAnsi="Verdana"/>
      <w:b/>
      <w:bCs/>
      <w:spacing w:val="6"/>
      <w:lang w:val="da-DK"/>
    </w:rPr>
  </w:style>
  <w:style w:type="paragraph" w:styleId="ListParagraph">
    <w:name w:val="List Paragraph"/>
    <w:basedOn w:val="Normal"/>
    <w:uiPriority w:val="99"/>
    <w:qFormat/>
    <w:rsid w:val="00EC5314"/>
    <w:pPr>
      <w:spacing w:after="200"/>
      <w:ind w:left="720"/>
      <w:contextualSpacing/>
      <w:jc w:val="left"/>
    </w:pPr>
    <w:rPr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8550D3"/>
    <w:pPr>
      <w:spacing w:after="200" w:line="240" w:lineRule="auto"/>
    </w:pPr>
    <w:rPr>
      <w:b/>
      <w:bCs/>
      <w:color w:val="4F81BD"/>
      <w:szCs w:val="18"/>
    </w:rPr>
  </w:style>
  <w:style w:type="paragraph" w:customStyle="1" w:styleId="simple">
    <w:name w:val="simple"/>
    <w:basedOn w:val="Normal"/>
    <w:uiPriority w:val="99"/>
    <w:rsid w:val="00610DFF"/>
    <w:pPr>
      <w:numPr>
        <w:numId w:val="2"/>
      </w:numPr>
      <w:spacing w:after="200" w:line="240" w:lineRule="auto"/>
      <w:jc w:val="left"/>
    </w:pPr>
    <w:rPr>
      <w:rFonts w:ascii="Times New Roman" w:hAnsi="Times New Roman"/>
      <w:spacing w:val="0"/>
      <w:sz w:val="20"/>
      <w:szCs w:val="20"/>
    </w:rPr>
  </w:style>
  <w:style w:type="table" w:styleId="TableGrid">
    <w:name w:val="Table Grid"/>
    <w:basedOn w:val="TableNormal"/>
    <w:uiPriority w:val="59"/>
    <w:locked/>
    <w:rsid w:val="0007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0388"/>
    <w:rPr>
      <w:rFonts w:ascii="Verdana" w:hAnsi="Verdana"/>
      <w:spacing w:val="6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70D0"/>
  </w:style>
  <w:style w:type="paragraph" w:styleId="BlockText">
    <w:name w:val="Block Text"/>
    <w:basedOn w:val="Normal"/>
    <w:uiPriority w:val="99"/>
    <w:semiHidden/>
    <w:unhideWhenUsed/>
    <w:locked/>
    <w:rsid w:val="007E70D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E7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E70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E70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E70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E70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E70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E70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D0"/>
    <w:rPr>
      <w:rFonts w:ascii="Verdana" w:hAnsi="Verdana"/>
      <w:spacing w:val="6"/>
      <w:sz w:val="16"/>
      <w:szCs w:val="16"/>
      <w:lang w:val="da-DK"/>
    </w:rPr>
  </w:style>
  <w:style w:type="character" w:styleId="BookTitle">
    <w:name w:val="Book Title"/>
    <w:basedOn w:val="DefaultParagraphFont"/>
    <w:uiPriority w:val="33"/>
    <w:qFormat/>
    <w:rsid w:val="007E70D0"/>
    <w:rPr>
      <w:b/>
      <w:bCs/>
      <w:smallCaps/>
      <w:spacing w:val="5"/>
      <w:lang w:val="da-DK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E70D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table" w:styleId="ColorfulGrid">
    <w:name w:val="Colorful Grid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E70D0"/>
  </w:style>
  <w:style w:type="character" w:customStyle="1" w:styleId="DateChar">
    <w:name w:val="Date Char"/>
    <w:basedOn w:val="DefaultParagraphFont"/>
    <w:link w:val="Date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E70D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character" w:styleId="Emphasis">
    <w:name w:val="Emphasis"/>
    <w:basedOn w:val="DefaultParagraphFont"/>
    <w:uiPriority w:val="20"/>
    <w:qFormat/>
    <w:locked/>
    <w:rsid w:val="007E70D0"/>
    <w:rPr>
      <w:i/>
      <w:iCs/>
      <w:lang w:val="da-DK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7E70D0"/>
    <w:rPr>
      <w:vertAlign w:val="superscript"/>
      <w:lang w:val="da-DK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7E70D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D0"/>
    <w:rPr>
      <w:rFonts w:ascii="Verdana" w:hAnsi="Verdana"/>
      <w:spacing w:val="6"/>
      <w:lang w:val="da-DK"/>
    </w:rPr>
  </w:style>
  <w:style w:type="paragraph" w:styleId="EnvelopeAddress">
    <w:name w:val="envelope address"/>
    <w:basedOn w:val="Normal"/>
    <w:uiPriority w:val="99"/>
    <w:semiHidden/>
    <w:unhideWhenUsed/>
    <w:locked/>
    <w:rsid w:val="007E70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7E70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7E70D0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7E70D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D0"/>
    <w:rPr>
      <w:rFonts w:ascii="Verdana" w:hAnsi="Verdana"/>
      <w:spacing w:val="6"/>
      <w:lang w:val="da-DK"/>
    </w:rPr>
  </w:style>
  <w:style w:type="character" w:styleId="HTMLAcronym">
    <w:name w:val="HTML Acronym"/>
    <w:basedOn w:val="DefaultParagraphFont"/>
    <w:uiPriority w:val="99"/>
    <w:semiHidden/>
    <w:unhideWhenUsed/>
    <w:locked/>
    <w:rsid w:val="007E70D0"/>
    <w:rPr>
      <w:lang w:val="da-DK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E70D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D0"/>
    <w:rPr>
      <w:rFonts w:ascii="Verdana" w:hAnsi="Verdana"/>
      <w:i/>
      <w:iCs/>
      <w:spacing w:val="6"/>
      <w:sz w:val="18"/>
      <w:szCs w:val="24"/>
      <w:lang w:val="da-DK"/>
    </w:rPr>
  </w:style>
  <w:style w:type="character" w:styleId="HTMLCite">
    <w:name w:val="HTML Cite"/>
    <w:basedOn w:val="DefaultParagraphFont"/>
    <w:uiPriority w:val="99"/>
    <w:semiHidden/>
    <w:unhideWhenUsed/>
    <w:locked/>
    <w:rsid w:val="007E70D0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unhideWhenUsed/>
    <w:locked/>
    <w:rsid w:val="007E70D0"/>
    <w:rPr>
      <w:rFonts w:ascii="Consolas" w:hAnsi="Consolas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E70D0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E70D0"/>
    <w:rPr>
      <w:rFonts w:ascii="Consolas" w:hAnsi="Consolas"/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E70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D0"/>
    <w:rPr>
      <w:rFonts w:ascii="Consolas" w:hAnsi="Consolas"/>
      <w:spacing w:val="6"/>
      <w:lang w:val="da-DK"/>
    </w:rPr>
  </w:style>
  <w:style w:type="character" w:styleId="HTMLSample">
    <w:name w:val="HTML Sample"/>
    <w:basedOn w:val="DefaultParagraphFont"/>
    <w:uiPriority w:val="99"/>
    <w:semiHidden/>
    <w:unhideWhenUsed/>
    <w:locked/>
    <w:rsid w:val="007E70D0"/>
    <w:rPr>
      <w:rFonts w:ascii="Consolas" w:hAnsi="Consolas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E70D0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E70D0"/>
    <w:rPr>
      <w:i/>
      <w:iCs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E70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E70D0"/>
    <w:rPr>
      <w:b/>
      <w:bCs/>
      <w:i/>
      <w:iCs/>
      <w:color w:val="4F81BD" w:themeColor="accent1"/>
      <w:lang w:val="da-D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0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0D0"/>
    <w:rPr>
      <w:rFonts w:ascii="Verdana" w:hAnsi="Verdana"/>
      <w:b/>
      <w:bCs/>
      <w:i/>
      <w:iCs/>
      <w:color w:val="4F81BD" w:themeColor="accent1"/>
      <w:spacing w:val="6"/>
      <w:sz w:val="18"/>
      <w:szCs w:val="24"/>
      <w:lang w:val="da-DK"/>
    </w:rPr>
  </w:style>
  <w:style w:type="character" w:styleId="IntenseReference">
    <w:name w:val="Intense Reference"/>
    <w:basedOn w:val="DefaultParagraphFont"/>
    <w:uiPriority w:val="32"/>
    <w:qFormat/>
    <w:rsid w:val="007E70D0"/>
    <w:rPr>
      <w:b/>
      <w:bCs/>
      <w:smallCaps/>
      <w:color w:val="C0504D" w:themeColor="accent2"/>
      <w:spacing w:val="5"/>
      <w:u w:val="single"/>
      <w:lang w:val="da-DK"/>
    </w:rPr>
  </w:style>
  <w:style w:type="table" w:styleId="LightGrid">
    <w:name w:val="Light Grid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E70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E70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E70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E70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E70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E70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E70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E70D0"/>
    <w:rPr>
      <w:lang w:val="da-DK"/>
    </w:rPr>
  </w:style>
  <w:style w:type="paragraph" w:styleId="List">
    <w:name w:val="List"/>
    <w:basedOn w:val="Normal"/>
    <w:uiPriority w:val="99"/>
    <w:semiHidden/>
    <w:unhideWhenUsed/>
    <w:locked/>
    <w:rsid w:val="007E70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E70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E70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E70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E70D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7E70D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7E70D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7E70D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7E70D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7E70D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7E70D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7E70D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7E70D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E70D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E70D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7E70D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7E70D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7E70D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7E70D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7E70D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E70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/>
      <w:spacing w:val="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D0"/>
    <w:rPr>
      <w:rFonts w:ascii="Consolas" w:hAnsi="Consolas"/>
      <w:spacing w:val="6"/>
      <w:lang w:val="da-DK"/>
    </w:rPr>
  </w:style>
  <w:style w:type="table" w:styleId="MediumGrid1">
    <w:name w:val="Medium Grid 1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7E70D0"/>
    <w:pPr>
      <w:jc w:val="both"/>
    </w:pPr>
    <w:rPr>
      <w:rFonts w:ascii="Verdana" w:hAnsi="Verdana"/>
      <w:spacing w:val="6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7E70D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locked/>
    <w:rsid w:val="007E70D0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E70D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character" w:styleId="PlaceholderText">
    <w:name w:val="Placeholder Text"/>
    <w:basedOn w:val="DefaultParagraphFont"/>
    <w:uiPriority w:val="99"/>
    <w:semiHidden/>
    <w:rsid w:val="007E70D0"/>
    <w:rPr>
      <w:color w:val="808080"/>
      <w:lang w:val="da-DK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E70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D0"/>
    <w:rPr>
      <w:rFonts w:ascii="Consolas" w:hAnsi="Consolas"/>
      <w:spacing w:val="6"/>
      <w:sz w:val="21"/>
      <w:szCs w:val="21"/>
      <w:lang w:val="da-DK"/>
    </w:rPr>
  </w:style>
  <w:style w:type="paragraph" w:styleId="Quote">
    <w:name w:val="Quote"/>
    <w:basedOn w:val="Normal"/>
    <w:next w:val="Normal"/>
    <w:link w:val="QuoteChar"/>
    <w:uiPriority w:val="29"/>
    <w:qFormat/>
    <w:rsid w:val="007E70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0D0"/>
    <w:rPr>
      <w:rFonts w:ascii="Verdana" w:hAnsi="Verdana"/>
      <w:i/>
      <w:iCs/>
      <w:color w:val="000000" w:themeColor="text1"/>
      <w:spacing w:val="6"/>
      <w:sz w:val="18"/>
      <w:szCs w:val="24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E70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E70D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character" w:styleId="Strong">
    <w:name w:val="Strong"/>
    <w:basedOn w:val="DefaultParagraphFont"/>
    <w:uiPriority w:val="22"/>
    <w:qFormat/>
    <w:locked/>
    <w:rsid w:val="007E70D0"/>
    <w:rPr>
      <w:b/>
      <w:bCs/>
      <w:lang w:val="da-DK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E7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styleId="SubtleEmphasis">
    <w:name w:val="Subtle Emphasis"/>
    <w:basedOn w:val="DefaultParagraphFont"/>
    <w:uiPriority w:val="19"/>
    <w:qFormat/>
    <w:rsid w:val="007E70D0"/>
    <w:rPr>
      <w:i/>
      <w:iCs/>
      <w:color w:val="808080" w:themeColor="text1" w:themeTint="7F"/>
      <w:lang w:val="da-DK"/>
    </w:rPr>
  </w:style>
  <w:style w:type="character" w:styleId="SubtleReference">
    <w:name w:val="Subtle Reference"/>
    <w:basedOn w:val="DefaultParagraphFont"/>
    <w:uiPriority w:val="31"/>
    <w:qFormat/>
    <w:rsid w:val="007E70D0"/>
    <w:rPr>
      <w:smallCaps/>
      <w:color w:val="C0504D" w:themeColor="accent2"/>
      <w:u w:val="single"/>
      <w:lang w:val="da-DK"/>
    </w:rPr>
  </w:style>
  <w:style w:type="table" w:styleId="Table3Deffects1">
    <w:name w:val="Table 3D effects 1"/>
    <w:basedOn w:val="TableNormal"/>
    <w:uiPriority w:val="99"/>
    <w:semiHidden/>
    <w:unhideWhenUsed/>
    <w:locked/>
    <w:rsid w:val="007E70D0"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E70D0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E70D0"/>
  </w:style>
  <w:style w:type="table" w:styleId="TableProfessional">
    <w:name w:val="Table Professional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E70D0"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E70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</w:rPr>
  </w:style>
  <w:style w:type="paragraph" w:styleId="Heading1">
    <w:name w:val="heading 1"/>
    <w:aliases w:val="PLS 1"/>
    <w:basedOn w:val="Normal"/>
    <w:next w:val="Normal"/>
    <w:link w:val="Heading1Char"/>
    <w:uiPriority w:val="99"/>
    <w:qFormat/>
    <w:rsid w:val="00304740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aliases w:val="PLS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1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aliases w:val="PLS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1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1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LS 1 Char"/>
    <w:basedOn w:val="DefaultParagraphFont"/>
    <w:link w:val="Heading1"/>
    <w:uiPriority w:val="99"/>
    <w:locked/>
    <w:rsid w:val="003B38B5"/>
    <w:rPr>
      <w:rFonts w:ascii="Verdana" w:hAnsi="Verdana"/>
      <w:b/>
      <w:bCs/>
      <w:spacing w:val="6"/>
      <w:kern w:val="32"/>
      <w:sz w:val="18"/>
      <w:szCs w:val="32"/>
      <w:lang w:val="da-DK"/>
    </w:rPr>
  </w:style>
  <w:style w:type="character" w:customStyle="1" w:styleId="Heading2Char">
    <w:name w:val="Heading 2 Char"/>
    <w:aliases w:val="PLS 2 Char"/>
    <w:basedOn w:val="DefaultParagraphFont"/>
    <w:link w:val="Heading2"/>
    <w:uiPriority w:val="99"/>
    <w:locked/>
    <w:rsid w:val="003B38B5"/>
    <w:rPr>
      <w:rFonts w:ascii="Verdana" w:hAnsi="Verdana"/>
      <w:bCs/>
      <w:iCs/>
      <w:spacing w:val="6"/>
      <w:sz w:val="18"/>
      <w:szCs w:val="28"/>
      <w:lang w:val="da-DK"/>
    </w:rPr>
  </w:style>
  <w:style w:type="character" w:customStyle="1" w:styleId="Heading3Char">
    <w:name w:val="Heading 3 Char"/>
    <w:aliases w:val="PLS 3 Char"/>
    <w:basedOn w:val="DefaultParagraphFont"/>
    <w:link w:val="Heading3"/>
    <w:uiPriority w:val="99"/>
    <w:locked/>
    <w:rsid w:val="008550D3"/>
    <w:rPr>
      <w:rFonts w:ascii="Verdana" w:hAnsi="Verdana"/>
      <w:bCs/>
      <w:spacing w:val="6"/>
      <w:sz w:val="18"/>
      <w:szCs w:val="26"/>
      <w:lang w:val="da-DK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38B5"/>
    <w:rPr>
      <w:rFonts w:ascii="Verdana" w:hAnsi="Verdana"/>
      <w:bCs/>
      <w:spacing w:val="6"/>
      <w:sz w:val="18"/>
      <w:szCs w:val="28"/>
      <w:lang w:val="da-DK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38B5"/>
    <w:rPr>
      <w:rFonts w:ascii="Verdana" w:hAnsi="Verdana"/>
      <w:bCs/>
      <w:iCs/>
      <w:spacing w:val="6"/>
      <w:sz w:val="18"/>
      <w:szCs w:val="26"/>
      <w:lang w:val="da-D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38B5"/>
    <w:rPr>
      <w:b/>
      <w:bCs/>
      <w:spacing w:val="6"/>
      <w:sz w:val="22"/>
      <w:szCs w:val="22"/>
      <w:lang w:val="da-D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38B5"/>
    <w:rPr>
      <w:spacing w:val="6"/>
      <w:sz w:val="24"/>
      <w:szCs w:val="24"/>
      <w:lang w:val="da-D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B38B5"/>
    <w:rPr>
      <w:i/>
      <w:iCs/>
      <w:spacing w:val="6"/>
      <w:sz w:val="24"/>
      <w:szCs w:val="24"/>
      <w:lang w:val="da-D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38B5"/>
    <w:rPr>
      <w:rFonts w:ascii="Arial" w:hAnsi="Arial"/>
      <w:spacing w:val="6"/>
      <w:sz w:val="22"/>
      <w:szCs w:val="22"/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38B5"/>
    <w:rPr>
      <w:rFonts w:ascii="Tahoma" w:hAnsi="Tahoma" w:cs="Tahoma"/>
      <w:spacing w:val="6"/>
      <w:sz w:val="18"/>
      <w:szCs w:val="24"/>
      <w:shd w:val="clear" w:color="auto" w:fill="000080"/>
      <w:lang w:val="da-DK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38B5"/>
    <w:rPr>
      <w:rFonts w:ascii="Verdana" w:hAnsi="Verdana"/>
      <w:spacing w:val="6"/>
      <w:sz w:val="16"/>
      <w:szCs w:val="24"/>
      <w:lang w:val="da-DK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  <w:lang w:val="da-DK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8B5"/>
    <w:rPr>
      <w:rFonts w:ascii="Verdana" w:hAnsi="Verdana"/>
      <w:spacing w:val="6"/>
      <w:sz w:val="18"/>
      <w:szCs w:val="24"/>
      <w:lang w:val="da-DK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38B5"/>
    <w:rPr>
      <w:rFonts w:ascii="Arial" w:hAnsi="Arial"/>
      <w:b/>
      <w:bCs/>
      <w:spacing w:val="6"/>
      <w:kern w:val="28"/>
      <w:sz w:val="32"/>
      <w:szCs w:val="32"/>
      <w:lang w:val="da-DK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3B38B5"/>
    <w:rPr>
      <w:rFonts w:ascii="Verdana" w:hAnsi="Verdana"/>
      <w:b/>
      <w:spacing w:val="6"/>
      <w:sz w:val="18"/>
      <w:szCs w:val="24"/>
      <w:shd w:val="pct20" w:color="auto" w:fill="auto"/>
      <w:lang w:val="da-DK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3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  <w:lang w:val="da-DK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B38B5"/>
    <w:rPr>
      <w:spacing w:val="6"/>
      <w:sz w:val="24"/>
      <w:lang w:val="da-DK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  <w:lang w:val="da-DK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 w:val="22"/>
      <w:szCs w:val="32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  <w:lang w:val="da-DK"/>
    </w:rPr>
  </w:style>
  <w:style w:type="character" w:styleId="CommentReference">
    <w:name w:val="annotation reference"/>
    <w:basedOn w:val="DefaultParagraphFont"/>
    <w:uiPriority w:val="99"/>
    <w:rsid w:val="00637306"/>
    <w:rPr>
      <w:rFonts w:cs="Times New Roman"/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rsid w:val="00637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7306"/>
    <w:rPr>
      <w:rFonts w:ascii="Verdana" w:hAnsi="Verdana"/>
      <w:spacing w:val="6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7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7306"/>
    <w:rPr>
      <w:rFonts w:ascii="Verdana" w:hAnsi="Verdana"/>
      <w:b/>
      <w:bCs/>
      <w:spacing w:val="6"/>
      <w:lang w:val="da-DK"/>
    </w:rPr>
  </w:style>
  <w:style w:type="paragraph" w:styleId="ListParagraph">
    <w:name w:val="List Paragraph"/>
    <w:basedOn w:val="Normal"/>
    <w:uiPriority w:val="99"/>
    <w:qFormat/>
    <w:rsid w:val="00EC5314"/>
    <w:pPr>
      <w:spacing w:after="200"/>
      <w:ind w:left="720"/>
      <w:contextualSpacing/>
      <w:jc w:val="left"/>
    </w:pPr>
    <w:rPr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8550D3"/>
    <w:pPr>
      <w:spacing w:after="200" w:line="240" w:lineRule="auto"/>
    </w:pPr>
    <w:rPr>
      <w:b/>
      <w:bCs/>
      <w:color w:val="4F81BD"/>
      <w:szCs w:val="18"/>
    </w:rPr>
  </w:style>
  <w:style w:type="paragraph" w:customStyle="1" w:styleId="simple">
    <w:name w:val="simple"/>
    <w:basedOn w:val="Normal"/>
    <w:uiPriority w:val="99"/>
    <w:rsid w:val="00610DFF"/>
    <w:pPr>
      <w:numPr>
        <w:numId w:val="2"/>
      </w:numPr>
      <w:spacing w:after="200" w:line="240" w:lineRule="auto"/>
      <w:jc w:val="left"/>
    </w:pPr>
    <w:rPr>
      <w:rFonts w:ascii="Times New Roman" w:hAnsi="Times New Roman"/>
      <w:spacing w:val="0"/>
      <w:sz w:val="20"/>
      <w:szCs w:val="20"/>
    </w:rPr>
  </w:style>
  <w:style w:type="table" w:styleId="TableGrid">
    <w:name w:val="Table Grid"/>
    <w:basedOn w:val="TableNormal"/>
    <w:uiPriority w:val="59"/>
    <w:locked/>
    <w:rsid w:val="0007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0388"/>
    <w:rPr>
      <w:rFonts w:ascii="Verdana" w:hAnsi="Verdana"/>
      <w:spacing w:val="6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70D0"/>
  </w:style>
  <w:style w:type="paragraph" w:styleId="BlockText">
    <w:name w:val="Block Text"/>
    <w:basedOn w:val="Normal"/>
    <w:uiPriority w:val="99"/>
    <w:semiHidden/>
    <w:unhideWhenUsed/>
    <w:locked/>
    <w:rsid w:val="007E70D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E7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E70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E70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E70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E70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E70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E70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D0"/>
    <w:rPr>
      <w:rFonts w:ascii="Verdana" w:hAnsi="Verdana"/>
      <w:spacing w:val="6"/>
      <w:sz w:val="16"/>
      <w:szCs w:val="16"/>
      <w:lang w:val="da-DK"/>
    </w:rPr>
  </w:style>
  <w:style w:type="character" w:styleId="BookTitle">
    <w:name w:val="Book Title"/>
    <w:basedOn w:val="DefaultParagraphFont"/>
    <w:uiPriority w:val="33"/>
    <w:qFormat/>
    <w:rsid w:val="007E70D0"/>
    <w:rPr>
      <w:b/>
      <w:bCs/>
      <w:smallCaps/>
      <w:spacing w:val="5"/>
      <w:lang w:val="da-DK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E70D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table" w:styleId="ColorfulGrid">
    <w:name w:val="Colorful Grid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E70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E70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E70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E70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E70D0"/>
  </w:style>
  <w:style w:type="character" w:customStyle="1" w:styleId="DateChar">
    <w:name w:val="Date Char"/>
    <w:basedOn w:val="DefaultParagraphFont"/>
    <w:link w:val="Date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E70D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character" w:styleId="Emphasis">
    <w:name w:val="Emphasis"/>
    <w:basedOn w:val="DefaultParagraphFont"/>
    <w:uiPriority w:val="20"/>
    <w:qFormat/>
    <w:locked/>
    <w:rsid w:val="007E70D0"/>
    <w:rPr>
      <w:i/>
      <w:iCs/>
      <w:lang w:val="da-DK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7E70D0"/>
    <w:rPr>
      <w:vertAlign w:val="superscript"/>
      <w:lang w:val="da-DK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7E70D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D0"/>
    <w:rPr>
      <w:rFonts w:ascii="Verdana" w:hAnsi="Verdana"/>
      <w:spacing w:val="6"/>
      <w:lang w:val="da-DK"/>
    </w:rPr>
  </w:style>
  <w:style w:type="paragraph" w:styleId="EnvelopeAddress">
    <w:name w:val="envelope address"/>
    <w:basedOn w:val="Normal"/>
    <w:uiPriority w:val="99"/>
    <w:semiHidden/>
    <w:unhideWhenUsed/>
    <w:locked/>
    <w:rsid w:val="007E70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7E70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7E70D0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7E70D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D0"/>
    <w:rPr>
      <w:rFonts w:ascii="Verdana" w:hAnsi="Verdana"/>
      <w:spacing w:val="6"/>
      <w:lang w:val="da-DK"/>
    </w:rPr>
  </w:style>
  <w:style w:type="character" w:styleId="HTMLAcronym">
    <w:name w:val="HTML Acronym"/>
    <w:basedOn w:val="DefaultParagraphFont"/>
    <w:uiPriority w:val="99"/>
    <w:semiHidden/>
    <w:unhideWhenUsed/>
    <w:locked/>
    <w:rsid w:val="007E70D0"/>
    <w:rPr>
      <w:lang w:val="da-DK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E70D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D0"/>
    <w:rPr>
      <w:rFonts w:ascii="Verdana" w:hAnsi="Verdana"/>
      <w:i/>
      <w:iCs/>
      <w:spacing w:val="6"/>
      <w:sz w:val="18"/>
      <w:szCs w:val="24"/>
      <w:lang w:val="da-DK"/>
    </w:rPr>
  </w:style>
  <w:style w:type="character" w:styleId="HTMLCite">
    <w:name w:val="HTML Cite"/>
    <w:basedOn w:val="DefaultParagraphFont"/>
    <w:uiPriority w:val="99"/>
    <w:semiHidden/>
    <w:unhideWhenUsed/>
    <w:locked/>
    <w:rsid w:val="007E70D0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unhideWhenUsed/>
    <w:locked/>
    <w:rsid w:val="007E70D0"/>
    <w:rPr>
      <w:rFonts w:ascii="Consolas" w:hAnsi="Consolas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E70D0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E70D0"/>
    <w:rPr>
      <w:rFonts w:ascii="Consolas" w:hAnsi="Consolas"/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E70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D0"/>
    <w:rPr>
      <w:rFonts w:ascii="Consolas" w:hAnsi="Consolas"/>
      <w:spacing w:val="6"/>
      <w:lang w:val="da-DK"/>
    </w:rPr>
  </w:style>
  <w:style w:type="character" w:styleId="HTMLSample">
    <w:name w:val="HTML Sample"/>
    <w:basedOn w:val="DefaultParagraphFont"/>
    <w:uiPriority w:val="99"/>
    <w:semiHidden/>
    <w:unhideWhenUsed/>
    <w:locked/>
    <w:rsid w:val="007E70D0"/>
    <w:rPr>
      <w:rFonts w:ascii="Consolas" w:hAnsi="Consolas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E70D0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E70D0"/>
    <w:rPr>
      <w:i/>
      <w:iCs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E70D0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E70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E70D0"/>
    <w:rPr>
      <w:b/>
      <w:bCs/>
      <w:i/>
      <w:iCs/>
      <w:color w:val="4F81BD" w:themeColor="accent1"/>
      <w:lang w:val="da-D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0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0D0"/>
    <w:rPr>
      <w:rFonts w:ascii="Verdana" w:hAnsi="Verdana"/>
      <w:b/>
      <w:bCs/>
      <w:i/>
      <w:iCs/>
      <w:color w:val="4F81BD" w:themeColor="accent1"/>
      <w:spacing w:val="6"/>
      <w:sz w:val="18"/>
      <w:szCs w:val="24"/>
      <w:lang w:val="da-DK"/>
    </w:rPr>
  </w:style>
  <w:style w:type="character" w:styleId="IntenseReference">
    <w:name w:val="Intense Reference"/>
    <w:basedOn w:val="DefaultParagraphFont"/>
    <w:uiPriority w:val="32"/>
    <w:qFormat/>
    <w:rsid w:val="007E70D0"/>
    <w:rPr>
      <w:b/>
      <w:bCs/>
      <w:smallCaps/>
      <w:color w:val="C0504D" w:themeColor="accent2"/>
      <w:spacing w:val="5"/>
      <w:u w:val="single"/>
      <w:lang w:val="da-DK"/>
    </w:rPr>
  </w:style>
  <w:style w:type="table" w:styleId="LightGrid">
    <w:name w:val="Light Grid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E70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E70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E70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E70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E70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E70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E70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E70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E70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E70D0"/>
    <w:rPr>
      <w:lang w:val="da-DK"/>
    </w:rPr>
  </w:style>
  <w:style w:type="paragraph" w:styleId="List">
    <w:name w:val="List"/>
    <w:basedOn w:val="Normal"/>
    <w:uiPriority w:val="99"/>
    <w:semiHidden/>
    <w:unhideWhenUsed/>
    <w:locked/>
    <w:rsid w:val="007E70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E70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E70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E70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E70D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7E70D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7E70D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7E70D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7E70D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7E70D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7E70D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7E70D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7E70D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E70D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E70D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7E70D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7E70D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7E70D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7E70D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7E70D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E70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/>
      <w:spacing w:val="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D0"/>
    <w:rPr>
      <w:rFonts w:ascii="Consolas" w:hAnsi="Consolas"/>
      <w:spacing w:val="6"/>
      <w:lang w:val="da-DK"/>
    </w:rPr>
  </w:style>
  <w:style w:type="table" w:styleId="MediumGrid1">
    <w:name w:val="Medium Grid 1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E70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E70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E70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E70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E70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E70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7E70D0"/>
    <w:pPr>
      <w:jc w:val="both"/>
    </w:pPr>
    <w:rPr>
      <w:rFonts w:ascii="Verdana" w:hAnsi="Verdana"/>
      <w:spacing w:val="6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7E70D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locked/>
    <w:rsid w:val="007E70D0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E70D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character" w:styleId="PlaceholderText">
    <w:name w:val="Placeholder Text"/>
    <w:basedOn w:val="DefaultParagraphFont"/>
    <w:uiPriority w:val="99"/>
    <w:semiHidden/>
    <w:rsid w:val="007E70D0"/>
    <w:rPr>
      <w:color w:val="808080"/>
      <w:lang w:val="da-DK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E70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D0"/>
    <w:rPr>
      <w:rFonts w:ascii="Consolas" w:hAnsi="Consolas"/>
      <w:spacing w:val="6"/>
      <w:sz w:val="21"/>
      <w:szCs w:val="21"/>
      <w:lang w:val="da-DK"/>
    </w:rPr>
  </w:style>
  <w:style w:type="paragraph" w:styleId="Quote">
    <w:name w:val="Quote"/>
    <w:basedOn w:val="Normal"/>
    <w:next w:val="Normal"/>
    <w:link w:val="QuoteChar"/>
    <w:uiPriority w:val="29"/>
    <w:qFormat/>
    <w:rsid w:val="007E70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0D0"/>
    <w:rPr>
      <w:rFonts w:ascii="Verdana" w:hAnsi="Verdana"/>
      <w:i/>
      <w:iCs/>
      <w:color w:val="000000" w:themeColor="text1"/>
      <w:spacing w:val="6"/>
      <w:sz w:val="18"/>
      <w:szCs w:val="24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E70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E70D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D0"/>
    <w:rPr>
      <w:rFonts w:ascii="Verdana" w:hAnsi="Verdana"/>
      <w:spacing w:val="6"/>
      <w:sz w:val="18"/>
      <w:szCs w:val="24"/>
      <w:lang w:val="da-DK"/>
    </w:rPr>
  </w:style>
  <w:style w:type="character" w:styleId="Strong">
    <w:name w:val="Strong"/>
    <w:basedOn w:val="DefaultParagraphFont"/>
    <w:uiPriority w:val="22"/>
    <w:qFormat/>
    <w:locked/>
    <w:rsid w:val="007E70D0"/>
    <w:rPr>
      <w:b/>
      <w:bCs/>
      <w:lang w:val="da-DK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E7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styleId="SubtleEmphasis">
    <w:name w:val="Subtle Emphasis"/>
    <w:basedOn w:val="DefaultParagraphFont"/>
    <w:uiPriority w:val="19"/>
    <w:qFormat/>
    <w:rsid w:val="007E70D0"/>
    <w:rPr>
      <w:i/>
      <w:iCs/>
      <w:color w:val="808080" w:themeColor="text1" w:themeTint="7F"/>
      <w:lang w:val="da-DK"/>
    </w:rPr>
  </w:style>
  <w:style w:type="character" w:styleId="SubtleReference">
    <w:name w:val="Subtle Reference"/>
    <w:basedOn w:val="DefaultParagraphFont"/>
    <w:uiPriority w:val="31"/>
    <w:qFormat/>
    <w:rsid w:val="007E70D0"/>
    <w:rPr>
      <w:smallCaps/>
      <w:color w:val="C0504D" w:themeColor="accent2"/>
      <w:u w:val="single"/>
      <w:lang w:val="da-DK"/>
    </w:rPr>
  </w:style>
  <w:style w:type="table" w:styleId="Table3Deffects1">
    <w:name w:val="Table 3D effects 1"/>
    <w:basedOn w:val="TableNormal"/>
    <w:uiPriority w:val="99"/>
    <w:semiHidden/>
    <w:unhideWhenUsed/>
    <w:locked/>
    <w:rsid w:val="007E70D0"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E70D0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E70D0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E70D0"/>
  </w:style>
  <w:style w:type="table" w:styleId="TableProfessional">
    <w:name w:val="Table Professional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E70D0"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E70D0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E70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78B0-FBE1-4939-AB44-B662224F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2017-02-15T09:49:00Z</dcterms:created>
  <dcterms:modified xsi:type="dcterms:W3CDTF">2017-08-07T07:45:00Z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